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58280" w14:textId="7CDFDF66" w:rsidR="000236DA" w:rsidRDefault="00A22D8B" w:rsidP="000236DA">
      <w:pPr>
        <w:spacing w:after="0"/>
        <w:ind w:firstLine="720"/>
        <w:jc w:val="right"/>
        <w:rPr>
          <w:rFonts w:ascii="Arial Black" w:hAnsi="Arial Black" w:cs="Arial"/>
          <w:b/>
          <w:sz w:val="40"/>
          <w:szCs w:val="40"/>
        </w:rPr>
      </w:pPr>
      <w:r>
        <w:rPr>
          <w:rFonts w:ascii="Arial Black" w:hAnsi="Arial Black" w:cs="Arial"/>
          <w:b/>
          <w:sz w:val="40"/>
          <w:szCs w:val="40"/>
        </w:rPr>
        <w:t>MyCell Protocol</w:t>
      </w:r>
      <w:bookmarkStart w:id="0" w:name="_GoBack"/>
      <w:bookmarkEnd w:id="0"/>
      <w:r w:rsidR="00F33EEF">
        <w:rPr>
          <w:rFonts w:ascii="Arial Black" w:hAnsi="Arial Black" w:cs="Arial"/>
          <w:b/>
          <w:sz w:val="40"/>
          <w:szCs w:val="40"/>
        </w:rPr>
        <w:t>: Blood Collection</w:t>
      </w:r>
    </w:p>
    <w:p w14:paraId="145C5620" w14:textId="77777777" w:rsidR="00B82BB3" w:rsidRDefault="000236DA" w:rsidP="000236DA">
      <w:pPr>
        <w:pStyle w:val="StyleCDIHead2JustifiedBefore10pt"/>
        <w:spacing w:before="280" w:afterAutospacing="0"/>
        <w:jc w:val="left"/>
      </w:pPr>
      <w:r w:rsidRPr="00A35CCC">
        <w:t>Introduction</w:t>
      </w:r>
    </w:p>
    <w:p w14:paraId="3560B336" w14:textId="77777777" w:rsidR="00701FD9" w:rsidRPr="000236DA" w:rsidRDefault="000236DA" w:rsidP="00225EC1">
      <w:pPr>
        <w:pStyle w:val="CDIHead3"/>
        <w:spacing w:before="280" w:afterAutospacing="0"/>
      </w:pPr>
      <w:r w:rsidRPr="00A35CCC">
        <w:t>Blood Collection and Infectious</w:t>
      </w:r>
      <w:r w:rsidR="00B82BB3">
        <w:t xml:space="preserve"> </w:t>
      </w:r>
      <w:r w:rsidRPr="00A35CCC">
        <w:t>Disease Testing</w:t>
      </w:r>
    </w:p>
    <w:p w14:paraId="59C7F130" w14:textId="77777777" w:rsidR="00740BB5" w:rsidRDefault="00DC554F" w:rsidP="000E2199">
      <w:pPr>
        <w:pStyle w:val="CDIbodytext"/>
        <w:rPr>
          <w:rFonts w:cs="Arial"/>
        </w:rPr>
      </w:pPr>
      <w:r>
        <w:rPr>
          <w:rFonts w:cs="Arial"/>
        </w:rPr>
        <w:t>A</w:t>
      </w:r>
      <w:r w:rsidRPr="000E2199">
        <w:rPr>
          <w:rFonts w:cs="Arial"/>
        </w:rPr>
        <w:t xml:space="preserve"> trained phlebotomist</w:t>
      </w:r>
      <w:r w:rsidRPr="000E2199" w:rsidDel="00DC554F">
        <w:rPr>
          <w:rFonts w:cs="Arial"/>
        </w:rPr>
        <w:t xml:space="preserve"> </w:t>
      </w:r>
      <w:r w:rsidR="005E6288">
        <w:rPr>
          <w:rFonts w:cs="Arial"/>
        </w:rPr>
        <w:t xml:space="preserve">must </w:t>
      </w:r>
      <w:r>
        <w:rPr>
          <w:rFonts w:cs="Arial"/>
        </w:rPr>
        <w:t>collect blood samples using</w:t>
      </w:r>
      <w:r w:rsidR="000E2199" w:rsidRPr="000E2199">
        <w:rPr>
          <w:rFonts w:cs="Arial"/>
        </w:rPr>
        <w:t xml:space="preserve"> Vacutainer</w:t>
      </w:r>
      <w:r w:rsidR="00660D01">
        <w:rPr>
          <w:rFonts w:cs="Arial"/>
        </w:rPr>
        <w:t xml:space="preserve"> tube</w:t>
      </w:r>
      <w:r w:rsidR="000E2199" w:rsidRPr="000E2199">
        <w:rPr>
          <w:rFonts w:cs="Arial"/>
        </w:rPr>
        <w:t>s</w:t>
      </w:r>
      <w:r w:rsidR="00B656C0">
        <w:rPr>
          <w:rFonts w:cs="Arial"/>
        </w:rPr>
        <w:t xml:space="preserve"> </w:t>
      </w:r>
      <w:r w:rsidR="0015797D">
        <w:rPr>
          <w:rFonts w:cs="Arial"/>
        </w:rPr>
        <w:t>supplied</w:t>
      </w:r>
      <w:r w:rsidR="00127F74">
        <w:rPr>
          <w:rFonts w:cs="Arial"/>
        </w:rPr>
        <w:t xml:space="preserve"> in the MyCell Blood Donor Collection Kit</w:t>
      </w:r>
      <w:r w:rsidR="000E2199" w:rsidRPr="000E2199">
        <w:rPr>
          <w:rFonts w:cs="Arial"/>
        </w:rPr>
        <w:t>.</w:t>
      </w:r>
    </w:p>
    <w:p w14:paraId="667C9EB8" w14:textId="77777777" w:rsidR="009C0AD0" w:rsidRDefault="00AF2621" w:rsidP="000E2199">
      <w:pPr>
        <w:pStyle w:val="CDIbodytext"/>
        <w:rPr>
          <w:rFonts w:cs="Arial"/>
        </w:rPr>
      </w:pPr>
      <w:r>
        <w:rPr>
          <w:rFonts w:cs="Arial"/>
        </w:rPr>
        <w:t>All blood samples</w:t>
      </w:r>
      <w:r w:rsidR="009C0AD0">
        <w:rPr>
          <w:rFonts w:cs="Arial"/>
        </w:rPr>
        <w:t xml:space="preserve"> </w:t>
      </w:r>
      <w:r w:rsidR="009C0AD0" w:rsidRPr="000E2199">
        <w:rPr>
          <w:rFonts w:cs="Arial"/>
        </w:rPr>
        <w:t>must</w:t>
      </w:r>
      <w:r w:rsidR="009C0AD0">
        <w:rPr>
          <w:rFonts w:cs="Arial"/>
        </w:rPr>
        <w:t xml:space="preserve"> undergo</w:t>
      </w:r>
      <w:r w:rsidR="009C0AD0" w:rsidRPr="000E2199">
        <w:rPr>
          <w:rFonts w:cs="Arial"/>
        </w:rPr>
        <w:t xml:space="preserve"> </w:t>
      </w:r>
      <w:r w:rsidR="009C0AD0">
        <w:rPr>
          <w:szCs w:val="16"/>
        </w:rPr>
        <w:t>infectious disease testing (IDT):</w:t>
      </w:r>
    </w:p>
    <w:p w14:paraId="1FBB9E6D" w14:textId="2D1A6600" w:rsidR="0088040C" w:rsidRPr="0088040C" w:rsidRDefault="0088040C" w:rsidP="00784E01">
      <w:pPr>
        <w:pStyle w:val="CDIbulletlist"/>
        <w:tabs>
          <w:tab w:val="clear" w:pos="1080"/>
          <w:tab w:val="clear" w:pos="1800"/>
          <w:tab w:val="left" w:pos="360"/>
        </w:tabs>
        <w:spacing w:after="120"/>
        <w:ind w:left="360"/>
        <w:rPr>
          <w:i/>
        </w:rPr>
      </w:pPr>
      <w:r w:rsidRPr="0088040C">
        <w:t>Send</w:t>
      </w:r>
      <w:r w:rsidR="00F47D7B">
        <w:t xml:space="preserve"> all filled vacutainer tubes</w:t>
      </w:r>
      <w:r w:rsidRPr="0088040C">
        <w:t xml:space="preserve"> to CDI within 24 hours</w:t>
      </w:r>
      <w:r w:rsidR="00F33EEF">
        <w:t>.</w:t>
      </w:r>
    </w:p>
    <w:p w14:paraId="7BB98B65" w14:textId="77777777" w:rsidR="009C0AD0" w:rsidRPr="0088040C" w:rsidRDefault="008E3CD1" w:rsidP="009C0AD0">
      <w:pPr>
        <w:pStyle w:val="CDIbulletlist"/>
        <w:tabs>
          <w:tab w:val="clear" w:pos="1080"/>
          <w:tab w:val="clear" w:pos="1800"/>
          <w:tab w:val="left" w:pos="360"/>
        </w:tabs>
        <w:spacing w:after="120"/>
        <w:ind w:left="360"/>
      </w:pPr>
      <w:r>
        <w:t xml:space="preserve">The blood </w:t>
      </w:r>
      <w:r w:rsidR="009C0AD0" w:rsidRPr="0088040C">
        <w:t>must be determined free of HIV, HBV, and HCV</w:t>
      </w:r>
      <w:r w:rsidR="009C0AD0">
        <w:t>.</w:t>
      </w:r>
    </w:p>
    <w:tbl>
      <w:tblPr>
        <w:tblW w:w="0" w:type="auto"/>
        <w:tblInd w:w="46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0F6D3"/>
        <w:tblLook w:val="00A0" w:firstRow="1" w:lastRow="0" w:firstColumn="1" w:lastColumn="0" w:noHBand="0" w:noVBand="0"/>
      </w:tblPr>
      <w:tblGrid>
        <w:gridCol w:w="3420"/>
        <w:gridCol w:w="3330"/>
      </w:tblGrid>
      <w:tr w:rsidR="009C0AD0" w:rsidRPr="00A74D22" w14:paraId="6EEAAB9D" w14:textId="77777777" w:rsidTr="00F01FFA">
        <w:trPr>
          <w:cantSplit/>
          <w:trHeight w:val="224"/>
        </w:trPr>
        <w:tc>
          <w:tcPr>
            <w:tcW w:w="3420" w:type="dxa"/>
            <w:vMerge w:val="restart"/>
            <w:tcBorders>
              <w:top w:val="single" w:sz="4" w:space="0" w:color="76923C"/>
              <w:left w:val="nil"/>
              <w:right w:val="nil"/>
            </w:tcBorders>
            <w:shd w:val="clear" w:color="auto" w:fill="739600"/>
            <w:vAlign w:val="center"/>
          </w:tcPr>
          <w:p w14:paraId="18258CB1" w14:textId="77777777" w:rsidR="009C0AD0" w:rsidRPr="00A74D22" w:rsidRDefault="009C0AD0" w:rsidP="008E600B">
            <w:pPr>
              <w:pStyle w:val="NGStableheader"/>
              <w:spacing w:line="240" w:lineRule="auto"/>
              <w:rPr>
                <w:rFonts w:ascii="Arial" w:hAnsi="Arial"/>
                <w:szCs w:val="16"/>
              </w:rPr>
            </w:pPr>
            <w:r w:rsidRPr="00A74D22">
              <w:rPr>
                <w:rFonts w:ascii="Arial" w:hAnsi="Arial"/>
                <w:szCs w:val="16"/>
              </w:rPr>
              <w:t>IDT Name</w:t>
            </w:r>
          </w:p>
        </w:tc>
        <w:tc>
          <w:tcPr>
            <w:tcW w:w="3330" w:type="dxa"/>
            <w:vMerge w:val="restart"/>
            <w:tcBorders>
              <w:top w:val="single" w:sz="4" w:space="0" w:color="76923C"/>
              <w:left w:val="nil"/>
              <w:right w:val="nil"/>
            </w:tcBorders>
            <w:shd w:val="clear" w:color="auto" w:fill="739600"/>
            <w:vAlign w:val="center"/>
          </w:tcPr>
          <w:p w14:paraId="73932476" w14:textId="77777777" w:rsidR="009C0AD0" w:rsidRPr="00A74D22" w:rsidRDefault="009C0AD0" w:rsidP="008E600B">
            <w:pPr>
              <w:pStyle w:val="NGStableheader"/>
              <w:spacing w:line="240" w:lineRule="auto"/>
              <w:rPr>
                <w:rFonts w:ascii="Arial" w:hAnsi="Arial"/>
                <w:szCs w:val="16"/>
              </w:rPr>
            </w:pPr>
            <w:r w:rsidRPr="00A74D22">
              <w:rPr>
                <w:sz w:val="18"/>
                <w:szCs w:val="18"/>
              </w:rPr>
              <w:t xml:space="preserve">Relative Current Procedural </w:t>
            </w:r>
            <w:r w:rsidR="0074258C" w:rsidRPr="00A74D22">
              <w:rPr>
                <w:sz w:val="18"/>
                <w:szCs w:val="18"/>
              </w:rPr>
              <w:br/>
            </w:r>
            <w:r w:rsidRPr="00A74D22">
              <w:rPr>
                <w:sz w:val="18"/>
                <w:szCs w:val="18"/>
              </w:rPr>
              <w:t>Terminology (CPT) Code</w:t>
            </w:r>
          </w:p>
        </w:tc>
      </w:tr>
      <w:tr w:rsidR="009C0AD0" w:rsidRPr="00A74D22" w14:paraId="5D40BF23" w14:textId="77777777" w:rsidTr="00F01FFA">
        <w:trPr>
          <w:cantSplit/>
          <w:trHeight w:val="264"/>
        </w:trPr>
        <w:tc>
          <w:tcPr>
            <w:tcW w:w="3420" w:type="dxa"/>
            <w:vMerge/>
            <w:tcBorders>
              <w:left w:val="nil"/>
              <w:bottom w:val="single" w:sz="4" w:space="0" w:color="76923C"/>
              <w:right w:val="nil"/>
            </w:tcBorders>
            <w:shd w:val="clear" w:color="auto" w:fill="739600"/>
            <w:vAlign w:val="center"/>
          </w:tcPr>
          <w:p w14:paraId="3BC6A3D7" w14:textId="77777777" w:rsidR="009C0AD0" w:rsidRPr="00A74D22" w:rsidRDefault="009C0AD0" w:rsidP="008E600B">
            <w:pPr>
              <w:pStyle w:val="NGStableheader"/>
              <w:spacing w:line="240" w:lineRule="auto"/>
              <w:rPr>
                <w:rFonts w:ascii="Arial" w:hAnsi="Arial"/>
                <w:szCs w:val="16"/>
              </w:rPr>
            </w:pPr>
          </w:p>
        </w:tc>
        <w:tc>
          <w:tcPr>
            <w:tcW w:w="3330" w:type="dxa"/>
            <w:vMerge/>
            <w:tcBorders>
              <w:left w:val="nil"/>
              <w:bottom w:val="single" w:sz="4" w:space="0" w:color="76923C"/>
              <w:right w:val="nil"/>
            </w:tcBorders>
            <w:shd w:val="clear" w:color="auto" w:fill="739600"/>
            <w:vAlign w:val="center"/>
          </w:tcPr>
          <w:p w14:paraId="4E88480B" w14:textId="77777777" w:rsidR="009C0AD0" w:rsidRPr="00A74D22" w:rsidRDefault="009C0AD0" w:rsidP="008E600B">
            <w:pPr>
              <w:pStyle w:val="NGStableheader"/>
              <w:spacing w:line="240" w:lineRule="auto"/>
              <w:rPr>
                <w:rFonts w:ascii="Arial" w:hAnsi="Arial"/>
                <w:szCs w:val="16"/>
              </w:rPr>
            </w:pPr>
          </w:p>
        </w:tc>
      </w:tr>
      <w:tr w:rsidR="009C0AD0" w:rsidRPr="00A74D22" w14:paraId="0AA721D8" w14:textId="77777777" w:rsidTr="00F01FFA">
        <w:trPr>
          <w:cantSplit/>
        </w:trPr>
        <w:tc>
          <w:tcPr>
            <w:tcW w:w="3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EAF1DD"/>
            <w:vAlign w:val="center"/>
          </w:tcPr>
          <w:p w14:paraId="17F18632" w14:textId="77777777" w:rsidR="009C0AD0" w:rsidRPr="00A74D22" w:rsidRDefault="009C0AD0" w:rsidP="008E600B">
            <w:pPr>
              <w:pStyle w:val="CDItablecell"/>
              <w:spacing w:line="240" w:lineRule="auto"/>
              <w:rPr>
                <w:szCs w:val="16"/>
              </w:rPr>
            </w:pPr>
            <w:r w:rsidRPr="00A74D22">
              <w:rPr>
                <w:szCs w:val="16"/>
              </w:rPr>
              <w:t>Hepatitis B Surface Antigen</w:t>
            </w:r>
          </w:p>
        </w:tc>
        <w:tc>
          <w:tcPr>
            <w:tcW w:w="33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EAF1DD"/>
            <w:vAlign w:val="center"/>
          </w:tcPr>
          <w:p w14:paraId="27B5F5E5" w14:textId="77777777" w:rsidR="009C0AD0" w:rsidRPr="00A74D22" w:rsidRDefault="009C0AD0" w:rsidP="008E600B">
            <w:pPr>
              <w:pStyle w:val="CDItablecell"/>
              <w:spacing w:line="240" w:lineRule="auto"/>
              <w:rPr>
                <w:szCs w:val="16"/>
              </w:rPr>
            </w:pPr>
            <w:r w:rsidRPr="00A74D22">
              <w:rPr>
                <w:szCs w:val="16"/>
              </w:rPr>
              <w:t>87340</w:t>
            </w:r>
          </w:p>
        </w:tc>
      </w:tr>
      <w:tr w:rsidR="009C0AD0" w:rsidRPr="00A74D22" w14:paraId="0FE4BC2F" w14:textId="77777777" w:rsidTr="00F01FFA">
        <w:trPr>
          <w:cantSplit/>
        </w:trPr>
        <w:tc>
          <w:tcPr>
            <w:tcW w:w="3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8CA122B" w14:textId="77777777" w:rsidR="009C0AD0" w:rsidRPr="00A74D22" w:rsidRDefault="009C0AD0" w:rsidP="008E600B">
            <w:pPr>
              <w:pStyle w:val="CDItablecell"/>
              <w:spacing w:line="240" w:lineRule="auto"/>
              <w:rPr>
                <w:szCs w:val="16"/>
              </w:rPr>
            </w:pPr>
            <w:r w:rsidRPr="00A74D22">
              <w:rPr>
                <w:szCs w:val="16"/>
              </w:rPr>
              <w:t>Hepatitis C Antibody</w:t>
            </w:r>
          </w:p>
        </w:tc>
        <w:tc>
          <w:tcPr>
            <w:tcW w:w="33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B27C607" w14:textId="77777777" w:rsidR="009C0AD0" w:rsidRPr="00A74D22" w:rsidRDefault="009C0AD0" w:rsidP="008E600B">
            <w:pPr>
              <w:pStyle w:val="CDItablecell"/>
              <w:spacing w:line="240" w:lineRule="auto"/>
              <w:rPr>
                <w:szCs w:val="16"/>
              </w:rPr>
            </w:pPr>
            <w:r w:rsidRPr="00A74D22">
              <w:rPr>
                <w:szCs w:val="16"/>
              </w:rPr>
              <w:t>86803</w:t>
            </w:r>
          </w:p>
        </w:tc>
      </w:tr>
      <w:tr w:rsidR="009C0AD0" w:rsidRPr="00A74D22" w14:paraId="670EC005" w14:textId="77777777" w:rsidTr="00F01FFA">
        <w:trPr>
          <w:cantSplit/>
        </w:trPr>
        <w:tc>
          <w:tcPr>
            <w:tcW w:w="3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EAF1DD"/>
            <w:vAlign w:val="center"/>
          </w:tcPr>
          <w:p w14:paraId="55140F0B" w14:textId="77777777" w:rsidR="009C0AD0" w:rsidRPr="00A74D22" w:rsidRDefault="009C0AD0" w:rsidP="008E600B">
            <w:pPr>
              <w:pStyle w:val="CDItablecell"/>
              <w:spacing w:line="240" w:lineRule="auto"/>
              <w:rPr>
                <w:szCs w:val="16"/>
              </w:rPr>
            </w:pPr>
            <w:r w:rsidRPr="00A74D22">
              <w:rPr>
                <w:szCs w:val="16"/>
              </w:rPr>
              <w:t>HIV Antigen and Antibody</w:t>
            </w:r>
          </w:p>
        </w:tc>
        <w:tc>
          <w:tcPr>
            <w:tcW w:w="33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EAF1DD"/>
            <w:vAlign w:val="center"/>
          </w:tcPr>
          <w:p w14:paraId="7D920D22" w14:textId="77777777" w:rsidR="009C0AD0" w:rsidRPr="00A74D22" w:rsidRDefault="009C0AD0" w:rsidP="008E600B">
            <w:pPr>
              <w:pStyle w:val="CDItablecell"/>
              <w:spacing w:line="240" w:lineRule="auto"/>
              <w:rPr>
                <w:szCs w:val="16"/>
              </w:rPr>
            </w:pPr>
            <w:r w:rsidRPr="00A74D22">
              <w:rPr>
                <w:szCs w:val="16"/>
              </w:rPr>
              <w:t>87389</w:t>
            </w:r>
          </w:p>
        </w:tc>
      </w:tr>
      <w:tr w:rsidR="009C0AD0" w:rsidRPr="00A74D22" w14:paraId="37BD5DD1" w14:textId="77777777" w:rsidTr="00F01FFA">
        <w:trPr>
          <w:cantSplit/>
        </w:trPr>
        <w:tc>
          <w:tcPr>
            <w:tcW w:w="342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6498" w14:textId="77777777" w:rsidR="009C0AD0" w:rsidRPr="00A74D22" w:rsidRDefault="009C0AD0" w:rsidP="008E600B">
            <w:pPr>
              <w:pStyle w:val="CDItablecell"/>
              <w:spacing w:line="240" w:lineRule="auto"/>
              <w:rPr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500D3" w14:textId="77777777" w:rsidR="009C0AD0" w:rsidRPr="00A74D22" w:rsidRDefault="009C0AD0" w:rsidP="008E600B">
            <w:pPr>
              <w:pStyle w:val="CDItablecell"/>
              <w:spacing w:line="240" w:lineRule="auto"/>
              <w:rPr>
                <w:szCs w:val="16"/>
              </w:rPr>
            </w:pPr>
          </w:p>
        </w:tc>
      </w:tr>
    </w:tbl>
    <w:p w14:paraId="7DA3ECB9" w14:textId="77777777" w:rsidR="00B879A5" w:rsidRPr="0088040C" w:rsidRDefault="000E2199" w:rsidP="0088040C">
      <w:pPr>
        <w:pStyle w:val="CDIbulletlist"/>
        <w:tabs>
          <w:tab w:val="clear" w:pos="1080"/>
          <w:tab w:val="clear" w:pos="1800"/>
          <w:tab w:val="left" w:pos="360"/>
        </w:tabs>
        <w:spacing w:after="120"/>
        <w:ind w:left="360"/>
      </w:pPr>
      <w:r w:rsidRPr="0088040C">
        <w:t>I</w:t>
      </w:r>
      <w:r w:rsidR="00FF1027" w:rsidRPr="0088040C">
        <w:t xml:space="preserve">n </w:t>
      </w:r>
      <w:r w:rsidR="005E6288" w:rsidRPr="0088040C">
        <w:t xml:space="preserve">the </w:t>
      </w:r>
      <w:r w:rsidR="00FF1027" w:rsidRPr="0088040C">
        <w:t>case o</w:t>
      </w:r>
      <w:r w:rsidRPr="0088040C">
        <w:t>f a positive result,</w:t>
      </w:r>
      <w:r w:rsidR="005C160E" w:rsidRPr="0088040C" w:rsidDel="005C160E">
        <w:t xml:space="preserve"> </w:t>
      </w:r>
      <w:r w:rsidR="005C160E" w:rsidRPr="0088040C">
        <w:t>CDI will</w:t>
      </w:r>
      <w:r w:rsidR="005A3C1A" w:rsidRPr="0088040C">
        <w:t xml:space="preserve"> </w:t>
      </w:r>
      <w:r w:rsidRPr="0088040C">
        <w:t>discard</w:t>
      </w:r>
      <w:r w:rsidR="005C160E" w:rsidRPr="0088040C">
        <w:t xml:space="preserve"> </w:t>
      </w:r>
      <w:r w:rsidR="002F3601" w:rsidRPr="0088040C">
        <w:t xml:space="preserve">the donor </w:t>
      </w:r>
      <w:r w:rsidR="005C160E" w:rsidRPr="0088040C">
        <w:t>samples</w:t>
      </w:r>
      <w:r w:rsidRPr="0088040C">
        <w:t>.</w:t>
      </w:r>
    </w:p>
    <w:p w14:paraId="14BD7DF4" w14:textId="6E693117" w:rsidR="00586C28" w:rsidRDefault="00C55F3E" w:rsidP="00586C28">
      <w:pPr>
        <w:pStyle w:val="CDIbodytext"/>
        <w:keepLines/>
        <w:ind w:left="180"/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6A300DC" wp14:editId="27F8EF91">
            <wp:simplePos x="0" y="0"/>
            <wp:positionH relativeFrom="column">
              <wp:posOffset>-35560</wp:posOffset>
            </wp:positionH>
            <wp:positionV relativeFrom="paragraph">
              <wp:posOffset>86360</wp:posOffset>
            </wp:positionV>
            <wp:extent cx="346710" cy="341630"/>
            <wp:effectExtent l="19050" t="0" r="0" b="0"/>
            <wp:wrapNone/>
            <wp:docPr id="14" name="Picture 0" descr="attention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ttention_ico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412C">
        <w:rPr>
          <w:noProof/>
        </w:rPr>
        <mc:AlternateContent>
          <mc:Choice Requires="wps">
            <w:drawing>
              <wp:inline distT="0" distB="0" distL="0" distR="0" wp14:anchorId="128871C5" wp14:editId="140B5FF3">
                <wp:extent cx="4429760" cy="1051560"/>
                <wp:effectExtent l="13970" t="13970" r="13970" b="1079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760" cy="1051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D6D307" w14:textId="77777777" w:rsidR="00A363AA" w:rsidRPr="00AA23EB" w:rsidRDefault="00A363AA" w:rsidP="00586C28">
                            <w:pPr>
                              <w:pStyle w:val="CDIAttentionicontext"/>
                              <w:ind w:left="180"/>
                              <w:rPr>
                                <w:szCs w:val="28"/>
                              </w:rPr>
                            </w:pPr>
                            <w:r w:rsidRPr="00DE766C">
                              <w:rPr>
                                <w:szCs w:val="18"/>
                              </w:rPr>
                              <w:t>All persons collecting and handling any blood samples should be appropriately trained regarding (</w:t>
                            </w:r>
                            <w:r>
                              <w:rPr>
                                <w:szCs w:val="18"/>
                              </w:rPr>
                              <w:t>A</w:t>
                            </w:r>
                            <w:r w:rsidRPr="00DE766C">
                              <w:rPr>
                                <w:szCs w:val="18"/>
                              </w:rPr>
                              <w:t>) the safe handling and administration of blood and blood components, (</w:t>
                            </w:r>
                            <w:r>
                              <w:rPr>
                                <w:szCs w:val="18"/>
                              </w:rPr>
                              <w:t>B</w:t>
                            </w:r>
                            <w:r w:rsidRPr="00DE766C">
                              <w:rPr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 w:rsidRPr="00DE766C">
                              <w:rPr>
                                <w:szCs w:val="18"/>
                              </w:rPr>
                              <w:t>bloodborne</w:t>
                            </w:r>
                            <w:proofErr w:type="spellEnd"/>
                            <w:r w:rsidRPr="00DE766C">
                              <w:rPr>
                                <w:szCs w:val="18"/>
                              </w:rPr>
                              <w:t xml:space="preserve"> pathogen safety and exposure controls (tasks and procedures to minimize human exposure to such pathogens), and (</w:t>
                            </w:r>
                            <w:r>
                              <w:rPr>
                                <w:szCs w:val="18"/>
                              </w:rPr>
                              <w:t>C</w:t>
                            </w:r>
                            <w:r w:rsidRPr="00DE766C">
                              <w:rPr>
                                <w:szCs w:val="18"/>
                              </w:rPr>
                              <w:t>) any and all other requirements under all applicable laws and regulations and guidance as to best safety practices.</w:t>
                            </w:r>
                          </w:p>
                          <w:p w14:paraId="7C6AA009" w14:textId="77777777" w:rsidR="00A363AA" w:rsidRDefault="00A363AA" w:rsidP="00586C28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28871C5" id="AutoShape 2" o:spid="_x0000_s1026" style="width:348.8pt;height:8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" strokecolor="#a5a5a5">
                <v:textbox>
                  <w:txbxContent>
                    <w:p w14:paraId="70D6D307" w14:textId="77777777" w:rsidR="00A363AA" w:rsidRPr="00AA23EB" w:rsidRDefault="00A363AA" w:rsidP="00586C28">
                      <w:pPr>
                        <w:pStyle w:val="CDIAttentionicontext"/>
                        <w:ind w:left="180"/>
                        <w:rPr>
                          <w:szCs w:val="28"/>
                        </w:rPr>
                      </w:pPr>
                      <w:r w:rsidRPr="00DE766C">
                        <w:rPr>
                          <w:szCs w:val="18"/>
                        </w:rPr>
                        <w:t>All persons collecting and handling any blood samples should be appropriately trained regarding (</w:t>
                      </w:r>
                      <w:r>
                        <w:rPr>
                          <w:szCs w:val="18"/>
                        </w:rPr>
                        <w:t>A</w:t>
                      </w:r>
                      <w:r w:rsidRPr="00DE766C">
                        <w:rPr>
                          <w:szCs w:val="18"/>
                        </w:rPr>
                        <w:t>) the safe handling and administration of blood and blood components, (</w:t>
                      </w:r>
                      <w:r>
                        <w:rPr>
                          <w:szCs w:val="18"/>
                        </w:rPr>
                        <w:t>B</w:t>
                      </w:r>
                      <w:r w:rsidRPr="00DE766C">
                        <w:rPr>
                          <w:szCs w:val="18"/>
                        </w:rPr>
                        <w:t xml:space="preserve">) </w:t>
                      </w:r>
                      <w:proofErr w:type="spellStart"/>
                      <w:r w:rsidRPr="00DE766C">
                        <w:rPr>
                          <w:szCs w:val="18"/>
                        </w:rPr>
                        <w:t>bloodborne</w:t>
                      </w:r>
                      <w:proofErr w:type="spellEnd"/>
                      <w:r w:rsidRPr="00DE766C">
                        <w:rPr>
                          <w:szCs w:val="18"/>
                        </w:rPr>
                        <w:t xml:space="preserve"> pathogen safety and exposure controls (tasks and procedures to minimize human exposure to such pathogens), and (</w:t>
                      </w:r>
                      <w:r>
                        <w:rPr>
                          <w:szCs w:val="18"/>
                        </w:rPr>
                        <w:t>C</w:t>
                      </w:r>
                      <w:r w:rsidRPr="00DE766C">
                        <w:rPr>
                          <w:szCs w:val="18"/>
                        </w:rPr>
                        <w:t>) any and all other requirements under all applicable laws and regulations and guidance as to best safety practices.</w:t>
                      </w:r>
                    </w:p>
                    <w:p w14:paraId="7C6AA009" w14:textId="77777777" w:rsidR="00A363AA" w:rsidRDefault="00A363AA" w:rsidP="00586C28">
                      <w:pPr>
                        <w:ind w:left="72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495C026" w14:textId="77777777" w:rsidR="00BF55D5" w:rsidRDefault="00BF55D5" w:rsidP="00D54C6F">
      <w:pPr>
        <w:pStyle w:val="StyleCDIHead2JustifiedBefore10pt"/>
        <w:spacing w:before="280" w:afterAutospacing="0"/>
        <w:jc w:val="left"/>
      </w:pPr>
      <w:r>
        <w:t>Required Equipment and Consumables</w:t>
      </w:r>
    </w:p>
    <w:p w14:paraId="3FF948B9" w14:textId="77777777" w:rsidR="00E94C72" w:rsidRDefault="00E94C72" w:rsidP="00D25396">
      <w:pPr>
        <w:pStyle w:val="CDIbodytext"/>
      </w:pPr>
      <w:r w:rsidRPr="004865A7">
        <w:t xml:space="preserve">The following </w:t>
      </w:r>
      <w:r>
        <w:t xml:space="preserve">equipment and consumables are required </w:t>
      </w:r>
      <w:r w:rsidR="0055158C">
        <w:t xml:space="preserve">for </w:t>
      </w:r>
      <w:r w:rsidR="008B568D">
        <w:t>collecting blood</w:t>
      </w:r>
      <w:r w:rsidR="002329F2">
        <w:t>.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0F6D3"/>
        <w:tblLook w:val="00A0" w:firstRow="1" w:lastRow="0" w:firstColumn="1" w:lastColumn="0" w:noHBand="0" w:noVBand="0"/>
      </w:tblPr>
      <w:tblGrid>
        <w:gridCol w:w="3852"/>
        <w:gridCol w:w="3107"/>
      </w:tblGrid>
      <w:tr w:rsidR="00354265" w:rsidRPr="00A74D22" w14:paraId="6D8365EA" w14:textId="77777777" w:rsidTr="00411318">
        <w:trPr>
          <w:cantSplit/>
          <w:trHeight w:val="148"/>
          <w:tblHeader/>
        </w:trPr>
        <w:tc>
          <w:tcPr>
            <w:tcW w:w="3852" w:type="dxa"/>
            <w:tcBorders>
              <w:top w:val="single" w:sz="4" w:space="0" w:color="76923C"/>
              <w:left w:val="nil"/>
              <w:bottom w:val="single" w:sz="4" w:space="0" w:color="76923C"/>
              <w:right w:val="nil"/>
            </w:tcBorders>
            <w:shd w:val="clear" w:color="auto" w:fill="739600"/>
            <w:vAlign w:val="center"/>
          </w:tcPr>
          <w:p w14:paraId="5967AFA8" w14:textId="77777777" w:rsidR="00354265" w:rsidRPr="00A74D22" w:rsidRDefault="00354265" w:rsidP="00411318">
            <w:pPr>
              <w:pStyle w:val="NGStableheader"/>
              <w:spacing w:line="240" w:lineRule="auto"/>
              <w:rPr>
                <w:rFonts w:ascii="Arial" w:hAnsi="Arial"/>
              </w:rPr>
            </w:pPr>
            <w:r w:rsidRPr="00A74D22">
              <w:rPr>
                <w:rFonts w:ascii="Arial" w:hAnsi="Arial"/>
              </w:rPr>
              <w:t>Item</w:t>
            </w:r>
          </w:p>
        </w:tc>
        <w:tc>
          <w:tcPr>
            <w:tcW w:w="3107" w:type="dxa"/>
            <w:tcBorders>
              <w:top w:val="single" w:sz="4" w:space="0" w:color="76923C"/>
              <w:left w:val="nil"/>
              <w:bottom w:val="single" w:sz="4" w:space="0" w:color="76923C"/>
              <w:right w:val="nil"/>
            </w:tcBorders>
            <w:shd w:val="clear" w:color="auto" w:fill="739600"/>
            <w:vAlign w:val="center"/>
          </w:tcPr>
          <w:p w14:paraId="79CAA0AF" w14:textId="77777777" w:rsidR="00354265" w:rsidRPr="00A74D22" w:rsidRDefault="00354265" w:rsidP="00411318">
            <w:pPr>
              <w:pStyle w:val="NGStableheader"/>
              <w:spacing w:line="240" w:lineRule="auto"/>
              <w:rPr>
                <w:rFonts w:ascii="Arial" w:hAnsi="Arial"/>
              </w:rPr>
            </w:pPr>
            <w:r w:rsidRPr="00A74D22">
              <w:rPr>
                <w:rFonts w:ascii="Arial" w:hAnsi="Arial"/>
              </w:rPr>
              <w:t>Vendor</w:t>
            </w:r>
          </w:p>
        </w:tc>
      </w:tr>
      <w:tr w:rsidR="00354265" w:rsidRPr="00A74D22" w14:paraId="6F7A7F18" w14:textId="77777777" w:rsidTr="00411318">
        <w:trPr>
          <w:cantSplit/>
          <w:trHeight w:val="154"/>
        </w:trPr>
        <w:tc>
          <w:tcPr>
            <w:tcW w:w="3852" w:type="dxa"/>
            <w:tcBorders>
              <w:left w:val="nil"/>
              <w:bottom w:val="single" w:sz="4" w:space="0" w:color="A6A6A6"/>
              <w:right w:val="nil"/>
            </w:tcBorders>
            <w:shd w:val="clear" w:color="auto" w:fill="C2D69B"/>
            <w:vAlign w:val="center"/>
          </w:tcPr>
          <w:p w14:paraId="64E9A416" w14:textId="77777777" w:rsidR="00354265" w:rsidRPr="00A74D22" w:rsidRDefault="00354265" w:rsidP="00411318">
            <w:pPr>
              <w:pStyle w:val="CDItablecell"/>
              <w:keepNext/>
              <w:keepLines/>
              <w:spacing w:line="240" w:lineRule="auto"/>
              <w:rPr>
                <w:b/>
                <w:szCs w:val="16"/>
              </w:rPr>
            </w:pPr>
            <w:r w:rsidRPr="00A74D22">
              <w:rPr>
                <w:b/>
                <w:szCs w:val="16"/>
              </w:rPr>
              <w:t>Equipment</w:t>
            </w:r>
          </w:p>
        </w:tc>
        <w:tc>
          <w:tcPr>
            <w:tcW w:w="3107" w:type="dxa"/>
            <w:tcBorders>
              <w:left w:val="nil"/>
              <w:bottom w:val="single" w:sz="4" w:space="0" w:color="A6A6A6"/>
              <w:right w:val="nil"/>
            </w:tcBorders>
            <w:shd w:val="clear" w:color="auto" w:fill="C2D69B"/>
            <w:vAlign w:val="center"/>
          </w:tcPr>
          <w:p w14:paraId="7248D75A" w14:textId="77777777" w:rsidR="00354265" w:rsidRPr="00A74D22" w:rsidRDefault="00354265" w:rsidP="00411318">
            <w:pPr>
              <w:pStyle w:val="CDItablecell"/>
              <w:keepNext/>
              <w:keepLines/>
              <w:spacing w:line="240" w:lineRule="auto"/>
              <w:rPr>
                <w:b/>
                <w:szCs w:val="16"/>
              </w:rPr>
            </w:pPr>
          </w:p>
        </w:tc>
      </w:tr>
      <w:tr w:rsidR="00354265" w:rsidRPr="00A74D22" w14:paraId="01270FDA" w14:textId="77777777" w:rsidTr="00411318">
        <w:trPr>
          <w:cantSplit/>
          <w:trHeight w:val="371"/>
        </w:trPr>
        <w:tc>
          <w:tcPr>
            <w:tcW w:w="385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EAF1DD" w:themeFill="accent3" w:themeFillTint="33"/>
          </w:tcPr>
          <w:p w14:paraId="496AAF08" w14:textId="77777777" w:rsidR="00354265" w:rsidRPr="00A74D22" w:rsidRDefault="00354265" w:rsidP="00411318">
            <w:pPr>
              <w:pStyle w:val="NGStableheader"/>
              <w:keepNext w:val="0"/>
              <w:keepLines w:val="0"/>
              <w:spacing w:line="240" w:lineRule="auto"/>
              <w:rPr>
                <w:rFonts w:ascii="Arial" w:hAnsi="Arial"/>
                <w:b w:val="0"/>
                <w:color w:val="auto"/>
                <w:szCs w:val="16"/>
              </w:rPr>
            </w:pPr>
            <w:r w:rsidRPr="00A74D22">
              <w:rPr>
                <w:rFonts w:ascii="Arial" w:hAnsi="Arial"/>
                <w:b w:val="0"/>
                <w:color w:val="auto"/>
                <w:szCs w:val="16"/>
              </w:rPr>
              <w:t>Tabletop Centrifuge with Proper Adaptors for Vacutainer Tubes and Capable of Maintaining 4</w:t>
            </w:r>
            <w:r w:rsidRPr="00A74D22">
              <w:rPr>
                <w:rFonts w:ascii="Arial" w:hAnsi="Arial"/>
                <w:color w:val="auto"/>
              </w:rPr>
              <w:t>°</w:t>
            </w:r>
            <w:r w:rsidRPr="00A74D22">
              <w:rPr>
                <w:rFonts w:ascii="Arial" w:hAnsi="Arial"/>
                <w:b w:val="0"/>
                <w:color w:val="auto"/>
                <w:szCs w:val="16"/>
              </w:rPr>
              <w:t>C</w:t>
            </w:r>
            <w:r>
              <w:rPr>
                <w:rFonts w:ascii="Arial" w:hAnsi="Arial"/>
                <w:b w:val="0"/>
                <w:color w:val="auto"/>
                <w:position w:val="6"/>
                <w:sz w:val="10"/>
                <w:szCs w:val="10"/>
              </w:rPr>
              <w:t>1</w:t>
            </w:r>
          </w:p>
        </w:tc>
        <w:tc>
          <w:tcPr>
            <w:tcW w:w="310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EAF1DD" w:themeFill="accent3" w:themeFillTint="33"/>
          </w:tcPr>
          <w:p w14:paraId="1CC9B4BA" w14:textId="77777777" w:rsidR="00354265" w:rsidRPr="00A74D22" w:rsidRDefault="00354265" w:rsidP="00411318">
            <w:pPr>
              <w:pStyle w:val="NGStableheader"/>
              <w:keepNext w:val="0"/>
              <w:keepLines w:val="0"/>
              <w:spacing w:line="240" w:lineRule="auto"/>
              <w:rPr>
                <w:rFonts w:ascii="Arial" w:hAnsi="Arial"/>
                <w:b w:val="0"/>
                <w:color w:val="auto"/>
                <w:szCs w:val="16"/>
              </w:rPr>
            </w:pPr>
            <w:r w:rsidRPr="00A74D22">
              <w:rPr>
                <w:rFonts w:ascii="Arial" w:hAnsi="Arial"/>
                <w:b w:val="0"/>
                <w:color w:val="auto"/>
                <w:szCs w:val="16"/>
              </w:rPr>
              <w:t>Multiple Vendors</w:t>
            </w:r>
          </w:p>
        </w:tc>
      </w:tr>
      <w:tr w:rsidR="00354265" w:rsidRPr="00A74D22" w14:paraId="3F812D6A" w14:textId="77777777" w:rsidTr="00411318">
        <w:trPr>
          <w:cantSplit/>
          <w:trHeight w:val="148"/>
        </w:trPr>
        <w:tc>
          <w:tcPr>
            <w:tcW w:w="3852" w:type="dxa"/>
            <w:tcBorders>
              <w:left w:val="nil"/>
              <w:bottom w:val="single" w:sz="4" w:space="0" w:color="A6A6A6"/>
              <w:right w:val="nil"/>
            </w:tcBorders>
            <w:shd w:val="clear" w:color="auto" w:fill="C2D69B"/>
            <w:vAlign w:val="center"/>
          </w:tcPr>
          <w:p w14:paraId="5297CE39" w14:textId="77777777" w:rsidR="00354265" w:rsidRPr="00A74D22" w:rsidRDefault="00354265" w:rsidP="00411318">
            <w:pPr>
              <w:pStyle w:val="CDItablecell"/>
              <w:spacing w:line="240" w:lineRule="auto"/>
              <w:rPr>
                <w:b/>
              </w:rPr>
            </w:pPr>
            <w:r w:rsidRPr="00A74D22">
              <w:rPr>
                <w:b/>
              </w:rPr>
              <w:t>Consumables</w:t>
            </w:r>
          </w:p>
        </w:tc>
        <w:tc>
          <w:tcPr>
            <w:tcW w:w="3107" w:type="dxa"/>
            <w:tcBorders>
              <w:left w:val="nil"/>
              <w:bottom w:val="single" w:sz="4" w:space="0" w:color="A6A6A6"/>
              <w:right w:val="nil"/>
            </w:tcBorders>
            <w:shd w:val="clear" w:color="auto" w:fill="C2D69B"/>
            <w:vAlign w:val="center"/>
          </w:tcPr>
          <w:p w14:paraId="24CF4B1C" w14:textId="77777777" w:rsidR="00354265" w:rsidRPr="00A74D22" w:rsidRDefault="00354265" w:rsidP="00411318">
            <w:pPr>
              <w:pStyle w:val="CDItablecell"/>
              <w:spacing w:line="240" w:lineRule="auto"/>
              <w:rPr>
                <w:b/>
              </w:rPr>
            </w:pPr>
          </w:p>
        </w:tc>
      </w:tr>
      <w:tr w:rsidR="00354265" w:rsidRPr="00A74D22" w14:paraId="77074A90" w14:textId="77777777" w:rsidTr="00225EC1">
        <w:trPr>
          <w:cantSplit/>
          <w:trHeight w:val="470"/>
        </w:trPr>
        <w:tc>
          <w:tcPr>
            <w:tcW w:w="3852" w:type="dxa"/>
            <w:tcBorders>
              <w:left w:val="nil"/>
              <w:right w:val="nil"/>
            </w:tcBorders>
            <w:shd w:val="clear" w:color="auto" w:fill="EAF1DD"/>
          </w:tcPr>
          <w:p w14:paraId="59B816D8" w14:textId="77777777" w:rsidR="00354265" w:rsidRPr="00A74D22" w:rsidRDefault="00354265" w:rsidP="00411318">
            <w:pPr>
              <w:pStyle w:val="CDItablecell"/>
              <w:spacing w:line="240" w:lineRule="auto"/>
              <w:rPr>
                <w:szCs w:val="16"/>
              </w:rPr>
            </w:pPr>
            <w:r w:rsidRPr="005A3C1A">
              <w:rPr>
                <w:rFonts w:eastAsia="Times New Roman"/>
                <w:szCs w:val="20"/>
              </w:rPr>
              <w:t>MyCell Blood Donor Collection Kit</w:t>
            </w:r>
            <w:r>
              <w:rPr>
                <w:position w:val="6"/>
                <w:sz w:val="10"/>
                <w:szCs w:val="10"/>
              </w:rPr>
              <w:t>2</w:t>
            </w:r>
          </w:p>
        </w:tc>
        <w:tc>
          <w:tcPr>
            <w:tcW w:w="3107" w:type="dxa"/>
            <w:tcBorders>
              <w:left w:val="nil"/>
              <w:right w:val="nil"/>
            </w:tcBorders>
            <w:shd w:val="clear" w:color="auto" w:fill="EAF1DD"/>
          </w:tcPr>
          <w:p w14:paraId="0651466C" w14:textId="77777777" w:rsidR="00354265" w:rsidRPr="00A74D22" w:rsidRDefault="00354265" w:rsidP="00411318">
            <w:pPr>
              <w:pStyle w:val="CDItablecell"/>
              <w:spacing w:line="240" w:lineRule="auto"/>
              <w:rPr>
                <w:szCs w:val="16"/>
              </w:rPr>
            </w:pPr>
            <w:r w:rsidRPr="00A74D22">
              <w:rPr>
                <w:szCs w:val="16"/>
              </w:rPr>
              <w:t>Cellular Dynamics International (CDI)</w:t>
            </w:r>
          </w:p>
        </w:tc>
      </w:tr>
    </w:tbl>
    <w:p w14:paraId="6DC47264" w14:textId="77777777" w:rsidR="00B82BB3" w:rsidRPr="00354265" w:rsidRDefault="00354265" w:rsidP="00E02A91">
      <w:pPr>
        <w:pStyle w:val="CDIbodytext"/>
        <w:numPr>
          <w:ilvl w:val="0"/>
          <w:numId w:val="94"/>
        </w:numPr>
        <w:rPr>
          <w:sz w:val="16"/>
          <w:szCs w:val="16"/>
        </w:rPr>
      </w:pPr>
      <w:r w:rsidRPr="00354265">
        <w:rPr>
          <w:sz w:val="16"/>
          <w:szCs w:val="16"/>
        </w:rPr>
        <w:t>CDI recommends using a USA E8 Fixed Speed Centrifuge (LW Scientific, Cat. No. E8C-U8AF-1503) or an equivalent centrifuge</w:t>
      </w:r>
    </w:p>
    <w:p w14:paraId="24655EBD" w14:textId="77777777" w:rsidR="00354265" w:rsidRPr="00354265" w:rsidRDefault="00354265" w:rsidP="00E02A91">
      <w:pPr>
        <w:pStyle w:val="CDIbodytext"/>
        <w:numPr>
          <w:ilvl w:val="0"/>
          <w:numId w:val="94"/>
        </w:numPr>
        <w:rPr>
          <w:sz w:val="16"/>
          <w:szCs w:val="16"/>
        </w:rPr>
      </w:pPr>
      <w:r w:rsidRPr="00354265">
        <w:rPr>
          <w:sz w:val="16"/>
          <w:szCs w:val="16"/>
        </w:rPr>
        <w:t xml:space="preserve">CDI provides Vacutainer CPT (BD Biosciences, Cat. No. 362761), SST (BD Biosciences, Cat. No. 367977) and Lithium Heparin (BD Biosciences, Cat. No. </w:t>
      </w:r>
      <w:r w:rsidRPr="00354265">
        <w:rPr>
          <w:bCs/>
          <w:sz w:val="16"/>
          <w:szCs w:val="16"/>
        </w:rPr>
        <w:t>367884) tubes in the MyCell Blood Donor Collection Kit.</w:t>
      </w:r>
    </w:p>
    <w:p w14:paraId="5FF04E9A" w14:textId="77777777" w:rsidR="00AC3B10" w:rsidRDefault="00AC3B10" w:rsidP="00225EC1">
      <w:pPr>
        <w:pStyle w:val="StyleCDIHead2JustifiedBefore10pt"/>
        <w:pBdr>
          <w:top w:val="single" w:sz="4" w:space="0" w:color="auto"/>
        </w:pBdr>
        <w:spacing w:before="280" w:afterAutospacing="0"/>
        <w:jc w:val="left"/>
      </w:pPr>
      <w:r>
        <w:lastRenderedPageBreak/>
        <w:t>Workflow</w:t>
      </w:r>
    </w:p>
    <w:p w14:paraId="210450E6" w14:textId="77777777" w:rsidR="00680635" w:rsidRPr="00183049" w:rsidRDefault="00EB09AC" w:rsidP="00183049">
      <w:pPr>
        <w:pStyle w:val="CDIbodytext"/>
      </w:pPr>
      <w:r w:rsidRPr="00183049">
        <w:t xml:space="preserve">Blood samples are collected in 4 </w:t>
      </w:r>
      <w:r w:rsidR="00CE1F2B" w:rsidRPr="00183049">
        <w:t xml:space="preserve">Vacutainer </w:t>
      </w:r>
      <w:r w:rsidRPr="00183049">
        <w:t xml:space="preserve">CPT </w:t>
      </w:r>
      <w:proofErr w:type="gramStart"/>
      <w:r w:rsidRPr="00183049">
        <w:t>tubes</w:t>
      </w:r>
      <w:proofErr w:type="gramEnd"/>
      <w:r w:rsidRPr="00183049">
        <w:t xml:space="preserve"> for reprogramming</w:t>
      </w:r>
      <w:r w:rsidR="003058FE" w:rsidRPr="00183049">
        <w:t>, 1 Vacutainer SST tubes for IDT</w:t>
      </w:r>
      <w:r w:rsidRPr="00183049">
        <w:t xml:space="preserve"> and in</w:t>
      </w:r>
      <w:r w:rsidR="003058FE" w:rsidRPr="00183049">
        <w:t xml:space="preserve"> 1 Lithium Heparin tube for </w:t>
      </w:r>
      <w:r w:rsidR="00183049" w:rsidRPr="00183049">
        <w:t>DNA extraction.</w:t>
      </w:r>
    </w:p>
    <w:p w14:paraId="3DA0510F" w14:textId="23645528" w:rsidR="00680635" w:rsidRDefault="00F27B0D" w:rsidP="00225EC1">
      <w:pPr>
        <w:pStyle w:val="CDIbulletli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F535060" wp14:editId="7F885DF8">
                <wp:simplePos x="0" y="0"/>
                <wp:positionH relativeFrom="margin">
                  <wp:align>center</wp:align>
                </wp:positionH>
                <wp:positionV relativeFrom="paragraph">
                  <wp:posOffset>397300</wp:posOffset>
                </wp:positionV>
                <wp:extent cx="3756660" cy="1705610"/>
                <wp:effectExtent l="0" t="0" r="0" b="0"/>
                <wp:wrapTopAndBottom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6660" cy="1705610"/>
                          <a:chOff x="-1" y="0"/>
                          <a:chExt cx="3756661" cy="1705610"/>
                        </a:xfrm>
                      </wpg:grpSpPr>
                      <wpg:grpSp>
                        <wpg:cNvPr id="46" name="Group 26"/>
                        <wpg:cNvGrpSpPr>
                          <a:grpSpLocks/>
                        </wpg:cNvGrpSpPr>
                        <wpg:grpSpPr>
                          <a:xfrm>
                            <a:off x="-1" y="0"/>
                            <a:ext cx="3756661" cy="1705610"/>
                            <a:chOff x="-2" y="713201"/>
                            <a:chExt cx="5339487" cy="2794418"/>
                          </a:xfrm>
                        </wpg:grpSpPr>
                        <wps:wsp>
                          <wps:cNvPr id="47" name="Rectangle 47"/>
                          <wps:cNvSpPr/>
                          <wps:spPr>
                            <a:xfrm>
                              <a:off x="3626658" y="2052518"/>
                              <a:ext cx="1712827" cy="1048687"/>
                            </a:xfrm>
                            <a:prstGeom prst="rect">
                              <a:avLst/>
                            </a:prstGeom>
                            <a:solidFill>
                              <a:srgbClr val="70AD47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879E7AB" w14:textId="77777777" w:rsidR="00BD08D7" w:rsidRPr="00784E01" w:rsidRDefault="00BD08D7" w:rsidP="00BD08D7">
                                <w:pPr>
                                  <w:pStyle w:val="NormalWeb"/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color w:val="4F6228" w:themeColor="accent3" w:themeShade="80"/>
                                    <w:kern w:val="24"/>
                                    <w:u w:val="single"/>
                                  </w:rPr>
                                </w:pPr>
                                <w:r w:rsidRPr="00784E01">
                                  <w:rPr>
                                    <w:rFonts w:ascii="Arial" w:hAnsi="Arial" w:cs="Arial"/>
                                    <w:color w:val="4F6228" w:themeColor="accent3" w:themeShade="80"/>
                                    <w:kern w:val="24"/>
                                    <w:u w:val="single"/>
                                  </w:rPr>
                                  <w:t>IDT</w:t>
                                </w:r>
                              </w:p>
                              <w:p w14:paraId="25A5DA48" w14:textId="77777777" w:rsidR="00541416" w:rsidRPr="00784E01" w:rsidRDefault="00541416" w:rsidP="00BD08D7">
                                <w:pPr>
                                  <w:pStyle w:val="NormalWeb"/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color w:val="4F6228" w:themeColor="accent3" w:themeShade="80"/>
                                    <w:kern w:val="24"/>
                                  </w:rPr>
                                </w:pPr>
                              </w:p>
                              <w:p w14:paraId="1953E9C6" w14:textId="056E4F0E" w:rsidR="00541416" w:rsidRPr="00784E01" w:rsidRDefault="00541416" w:rsidP="00784E01">
                                <w:pPr>
                                  <w:pStyle w:val="NormalWeb"/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color w:val="4F6228" w:themeColor="accent3" w:themeShade="80"/>
                                    <w:kern w:val="24"/>
                                    <w:sz w:val="16"/>
                                  </w:rPr>
                                </w:pPr>
                                <w:r w:rsidRPr="00784E01">
                                  <w:rPr>
                                    <w:rFonts w:ascii="Arial" w:hAnsi="Arial" w:cs="Arial"/>
                                    <w:color w:val="4F6228" w:themeColor="accent3" w:themeShade="80"/>
                                    <w:kern w:val="24"/>
                                    <w:sz w:val="16"/>
                                  </w:rPr>
                                  <w:t>1 x SST Tube</w:t>
                                </w:r>
                              </w:p>
                              <w:p w14:paraId="66B3C330" w14:textId="77777777" w:rsidR="00541416" w:rsidRDefault="00541416" w:rsidP="00784E01">
                                <w:pPr>
                                  <w:pStyle w:val="NormalWeb"/>
                                  <w:spacing w:after="0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</w:rPr>
                                </w:pPr>
                              </w:p>
                              <w:p w14:paraId="57B970DF" w14:textId="77777777" w:rsidR="0039651E" w:rsidRDefault="0039651E" w:rsidP="00BD08D7">
                                <w:pPr>
                                  <w:pStyle w:val="NormalWeb"/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</w:rPr>
                                </w:pPr>
                              </w:p>
                              <w:p w14:paraId="002C0E7B" w14:textId="77777777" w:rsidR="0039651E" w:rsidRDefault="0039651E" w:rsidP="00BD08D7">
                                <w:pPr>
                                  <w:pStyle w:val="NormalWeb"/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</w:rPr>
                                </w:pPr>
                              </w:p>
                              <w:p w14:paraId="353434A4" w14:textId="77777777" w:rsidR="0039651E" w:rsidRDefault="0039651E" w:rsidP="00BD08D7">
                                <w:pPr>
                                  <w:pStyle w:val="NormalWeb"/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</w:rPr>
                                </w:pPr>
                              </w:p>
                              <w:p w14:paraId="119ADA58" w14:textId="77777777" w:rsidR="00767F70" w:rsidRDefault="00767F70">
                                <w:pPr>
                                  <w:pStyle w:val="NormalWeb"/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</w:rPr>
                                </w:pPr>
                              </w:p>
                              <w:p w14:paraId="2ED434A6" w14:textId="673BE676" w:rsidR="0039651E" w:rsidRPr="00225EC1" w:rsidRDefault="0039651E">
                                <w:pPr>
                                  <w:pStyle w:val="NormalWeb"/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48" name="Rounded Rectangle 48"/>
                          <wps:cNvSpPr/>
                          <wps:spPr>
                            <a:xfrm>
                              <a:off x="-2" y="1535806"/>
                              <a:ext cx="1039738" cy="1048687"/>
                            </a:xfrm>
                            <a:prstGeom prst="roundRect">
                              <a:avLst/>
                            </a:prstGeom>
                            <a:solidFill>
                              <a:srgbClr val="70AD47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9028A0A" w14:textId="77777777" w:rsidR="00BD08D7" w:rsidRPr="00225EC1" w:rsidRDefault="00BD08D7" w:rsidP="00BD08D7">
                                <w:pPr>
                                  <w:pStyle w:val="NormalWeb"/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color w:val="4F6228" w:themeColor="accent3" w:themeShade="80"/>
                                    <w:sz w:val="20"/>
                                    <w:szCs w:val="24"/>
                                  </w:rPr>
                                </w:pPr>
                                <w:r w:rsidRPr="00225EC1">
                                  <w:rPr>
                                    <w:rFonts w:ascii="Arial" w:hAnsi="Arial" w:cs="Arial"/>
                                    <w:color w:val="4F6228" w:themeColor="accent3" w:themeShade="80"/>
                                    <w:kern w:val="24"/>
                                    <w:sz w:val="18"/>
                                    <w:szCs w:val="21"/>
                                  </w:rPr>
                                  <w:t>Collect Blood Samples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g:grpSp>
                          <wpg:cNvPr id="52" name="Group 52"/>
                          <wpg:cNvGrpSpPr/>
                          <wpg:grpSpPr>
                            <a:xfrm>
                              <a:off x="1472056" y="713201"/>
                              <a:ext cx="3867429" cy="1887055"/>
                              <a:chOff x="1472056" y="713201"/>
                              <a:chExt cx="3867429" cy="1887055"/>
                            </a:xfrm>
                          </wpg:grpSpPr>
                          <wps:wsp>
                            <wps:cNvPr id="53" name="Rectangle 53"/>
                            <wps:cNvSpPr/>
                            <wps:spPr>
                              <a:xfrm>
                                <a:off x="3626656" y="713201"/>
                                <a:ext cx="1712829" cy="11984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C43AFD" w14:textId="77777777" w:rsidR="00BD08D7" w:rsidRPr="00784E01" w:rsidRDefault="00BD08D7" w:rsidP="00BD08D7">
                                  <w:pPr>
                                    <w:pStyle w:val="NormalWeb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kern w:val="24"/>
                                      <w:u w:val="single"/>
                                    </w:rPr>
                                  </w:pPr>
                                  <w:r w:rsidRPr="00784E01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kern w:val="24"/>
                                      <w:u w:val="single"/>
                                    </w:rPr>
                                    <w:t>Reprogramming</w:t>
                                  </w:r>
                                </w:p>
                                <w:p w14:paraId="68160B37" w14:textId="77777777" w:rsidR="00541416" w:rsidRPr="00784E01" w:rsidRDefault="00541416" w:rsidP="00BD08D7">
                                  <w:pPr>
                                    <w:pStyle w:val="NormalWeb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kern w:val="24"/>
                                    </w:rPr>
                                  </w:pPr>
                                </w:p>
                                <w:p w14:paraId="30B92150" w14:textId="2C306A73" w:rsidR="00541416" w:rsidRPr="00784E01" w:rsidRDefault="00541416" w:rsidP="00BD08D7">
                                  <w:pPr>
                                    <w:pStyle w:val="NormalWeb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kern w:val="24"/>
                                      <w:sz w:val="16"/>
                                    </w:rPr>
                                  </w:pPr>
                                  <w:r w:rsidRPr="00784E01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kern w:val="24"/>
                                      <w:sz w:val="16"/>
                                    </w:rPr>
                                    <w:t>4 x CPT Tubes</w:t>
                                  </w:r>
                                </w:p>
                                <w:p w14:paraId="493FB5DB" w14:textId="5220E452" w:rsidR="00541416" w:rsidRPr="00784E01" w:rsidRDefault="00541416" w:rsidP="00BD08D7">
                                  <w:pPr>
                                    <w:pStyle w:val="NormalWeb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18"/>
                                      <w:szCs w:val="24"/>
                                    </w:rPr>
                                  </w:pPr>
                                  <w:r w:rsidRPr="00784E01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kern w:val="24"/>
                                      <w:sz w:val="16"/>
                                    </w:rPr>
                                    <w:t>1 x Li Heparin Tube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  <wps:wsp>
                            <wps:cNvPr id="54" name="Rounded Rectangle 54"/>
                            <wps:cNvSpPr/>
                            <wps:spPr>
                              <a:xfrm>
                                <a:off x="1472056" y="1551569"/>
                                <a:ext cx="1689511" cy="104868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DF86D" w14:textId="77777777" w:rsidR="00541416" w:rsidRDefault="00BD08D7" w:rsidP="00BD08D7">
                                  <w:pPr>
                                    <w:pStyle w:val="NormalWeb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kern w:val="24"/>
                                      <w:sz w:val="18"/>
                                      <w:szCs w:val="21"/>
                                    </w:rPr>
                                  </w:pPr>
                                  <w:r w:rsidRPr="00225EC1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kern w:val="24"/>
                                      <w:sz w:val="18"/>
                                      <w:szCs w:val="21"/>
                                    </w:rPr>
                                    <w:t>Send Fresh Blood</w:t>
                                  </w:r>
                                </w:p>
                                <w:p w14:paraId="4A2CD7F2" w14:textId="77777777" w:rsidR="00541416" w:rsidRDefault="00BD08D7" w:rsidP="00BD08D7">
                                  <w:pPr>
                                    <w:pStyle w:val="NormalWeb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kern w:val="24"/>
                                      <w:sz w:val="18"/>
                                      <w:szCs w:val="21"/>
                                    </w:rPr>
                                  </w:pPr>
                                  <w:r w:rsidRPr="00225EC1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kern w:val="24"/>
                                      <w:sz w:val="18"/>
                                      <w:szCs w:val="21"/>
                                    </w:rPr>
                                    <w:t xml:space="preserve"> (</w:t>
                                  </w:r>
                                  <w:proofErr w:type="gramStart"/>
                                  <w:r w:rsidRPr="00225EC1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kern w:val="24"/>
                                      <w:sz w:val="18"/>
                                      <w:szCs w:val="21"/>
                                    </w:rPr>
                                    <w:t>within</w:t>
                                  </w:r>
                                  <w:proofErr w:type="gramEnd"/>
                                  <w:r w:rsidRPr="00225EC1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kern w:val="24"/>
                                      <w:sz w:val="18"/>
                                      <w:szCs w:val="21"/>
                                    </w:rPr>
                                    <w:t xml:space="preserve"> 24hr) </w:t>
                                  </w:r>
                                </w:p>
                                <w:p w14:paraId="4AF0D026" w14:textId="356531F0" w:rsidR="00BD08D7" w:rsidRPr="00225EC1" w:rsidRDefault="00BD08D7" w:rsidP="00BD08D7">
                                  <w:pPr>
                                    <w:pStyle w:val="NormalWeb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0"/>
                                      <w:szCs w:val="24"/>
                                    </w:rPr>
                                  </w:pPr>
                                  <w:proofErr w:type="gramStart"/>
                                  <w:r w:rsidRPr="00225EC1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kern w:val="24"/>
                                      <w:sz w:val="18"/>
                                      <w:szCs w:val="21"/>
                                    </w:rPr>
                                    <w:t>to</w:t>
                                  </w:r>
                                  <w:proofErr w:type="gramEnd"/>
                                  <w:r w:rsidRPr="00225EC1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kern w:val="24"/>
                                      <w:sz w:val="18"/>
                                      <w:szCs w:val="21"/>
                                    </w:rPr>
                                    <w:t xml:space="preserve"> CDI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57" name="Straight Arrow Connector 57"/>
                          <wps:cNvCnPr/>
                          <wps:spPr>
                            <a:xfrm flipV="1">
                              <a:off x="1030661" y="2020603"/>
                              <a:ext cx="344034" cy="531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58" name="Straight Arrow Connector 58"/>
                          <wps:cNvCnPr/>
                          <wps:spPr>
                            <a:xfrm>
                              <a:off x="3162552" y="2010981"/>
                              <a:ext cx="416032" cy="626352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0" name="TextBox 22"/>
                          <wps:cNvSpPr txBox="1"/>
                          <wps:spPr>
                            <a:xfrm>
                              <a:off x="990123" y="2834047"/>
                              <a:ext cx="2067523" cy="67357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E6BFDC" w14:textId="77777777" w:rsidR="000E22AB" w:rsidRPr="000E22AB" w:rsidRDefault="000E22AB" w:rsidP="00BD08D7">
                                <w:pPr>
                                  <w:pStyle w:val="NormalWeb"/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21" name="Straight Arrow Connector 21"/>
                        <wps:cNvCnPr/>
                        <wps:spPr>
                          <a:xfrm flipV="1">
                            <a:off x="2227496" y="320690"/>
                            <a:ext cx="298450" cy="3549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3">
                                <a:lumMod val="50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35060" id="Group 22" o:spid="_x0000_s1027" style="position:absolute;left:0;text-align:left;margin-left:0;margin-top:31.3pt;width:295.8pt;height:134.3pt;z-index:251660800;mso-position-horizontal:center;mso-position-horizontal-relative:margin;mso-position-vertical-relative:text" coordorigin="" coordsize="37566,1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">
                <v:group id="Group 26" o:spid="_x0000_s1028" style="position:absolute;width:37566;height:17056" coordorigin=",7132" coordsize="53394,279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rect id="Rectangle 47" o:spid="_x0000_s1029" style="position:absolute;left:36266;top:20525;width:17128;height:10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woLcMA&#10;AADbAAAADwAAAGRycy9kb3ducmV2LnhtbESPUWvCMBSF3wf7D+EOfBkzVTYn1ViKoPg2Vv0Bl+Ta&#10;FpubNola//0yGOzxcM75DmddjLYTN/KhdaxgNs1AEGtnWq4VnI67tyWIEJENdo5JwYMCFJvnpzXm&#10;xt35m25VrEWCcMhRQRNjn0sZdEMWw9T1xMk7O28xJulraTzeE9x2cp5lC2mx5bTQYE/bhvSluloF&#10;Ax6G1lT4cRn841oOuNy/fmmlJi9juQIRaYz/4b/2wSh4/4TfL+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woLcMAAADbAAAADwAAAAAAAAAAAAAAAACYAgAAZHJzL2Rv&#10;d25yZXYueG1sUEsFBgAAAAAEAAQA9QAAAIgDAAAAAA==&#10;" fillcolor="#e2f0d9" stroked="f" strokeweight="1pt">
                    <v:textbox>
                      <w:txbxContent>
                        <w:p w14:paraId="5879E7AB" w14:textId="77777777" w:rsidR="00BD08D7" w:rsidRPr="00784E01" w:rsidRDefault="00BD08D7" w:rsidP="00BD08D7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="Arial" w:hAnsi="Arial" w:cs="Arial"/>
                              <w:color w:val="4F6228" w:themeColor="accent3" w:themeShade="80"/>
                              <w:kern w:val="24"/>
                              <w:u w:val="single"/>
                            </w:rPr>
                          </w:pPr>
                          <w:r w:rsidRPr="00784E01">
                            <w:rPr>
                              <w:rFonts w:ascii="Arial" w:hAnsi="Arial" w:cs="Arial"/>
                              <w:color w:val="4F6228" w:themeColor="accent3" w:themeShade="80"/>
                              <w:kern w:val="24"/>
                              <w:u w:val="single"/>
                            </w:rPr>
                            <w:t>IDT</w:t>
                          </w:r>
                        </w:p>
                        <w:p w14:paraId="25A5DA48" w14:textId="77777777" w:rsidR="00541416" w:rsidRPr="00784E01" w:rsidRDefault="00541416" w:rsidP="00BD08D7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="Arial" w:hAnsi="Arial" w:cs="Arial"/>
                              <w:color w:val="4F6228" w:themeColor="accent3" w:themeShade="80"/>
                              <w:kern w:val="24"/>
                            </w:rPr>
                          </w:pPr>
                        </w:p>
                        <w:p w14:paraId="1953E9C6" w14:textId="056E4F0E" w:rsidR="00541416" w:rsidRPr="00784E01" w:rsidRDefault="00541416" w:rsidP="00784E01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="Arial" w:hAnsi="Arial" w:cs="Arial"/>
                              <w:color w:val="4F6228" w:themeColor="accent3" w:themeShade="80"/>
                              <w:kern w:val="24"/>
                              <w:sz w:val="16"/>
                            </w:rPr>
                          </w:pPr>
                          <w:r w:rsidRPr="00784E01">
                            <w:rPr>
                              <w:rFonts w:ascii="Arial" w:hAnsi="Arial" w:cs="Arial"/>
                              <w:color w:val="4F6228" w:themeColor="accent3" w:themeShade="80"/>
                              <w:kern w:val="24"/>
                              <w:sz w:val="16"/>
                            </w:rPr>
                            <w:t>1 x SST Tube</w:t>
                          </w:r>
                        </w:p>
                        <w:p w14:paraId="66B3C330" w14:textId="77777777" w:rsidR="00541416" w:rsidRDefault="00541416" w:rsidP="00784E01">
                          <w:pPr>
                            <w:pStyle w:val="NormalWeb"/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</w:rPr>
                          </w:pPr>
                        </w:p>
                        <w:p w14:paraId="57B970DF" w14:textId="77777777" w:rsidR="0039651E" w:rsidRDefault="0039651E" w:rsidP="00BD08D7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</w:rPr>
                          </w:pPr>
                        </w:p>
                        <w:p w14:paraId="002C0E7B" w14:textId="77777777" w:rsidR="0039651E" w:rsidRDefault="0039651E" w:rsidP="00BD08D7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</w:rPr>
                          </w:pPr>
                        </w:p>
                        <w:p w14:paraId="353434A4" w14:textId="77777777" w:rsidR="0039651E" w:rsidRDefault="0039651E" w:rsidP="00BD08D7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</w:rPr>
                          </w:pPr>
                        </w:p>
                        <w:p w14:paraId="119ADA58" w14:textId="77777777" w:rsidR="00767F70" w:rsidRDefault="00767F70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</w:rPr>
                          </w:pPr>
                        </w:p>
                        <w:p w14:paraId="2ED434A6" w14:textId="673BE676" w:rsidR="0039651E" w:rsidRPr="00225EC1" w:rsidRDefault="0039651E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roundrect id="Rounded Rectangle 48" o:spid="_x0000_s1030" style="position:absolute;top:15358;width:10397;height:104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Ki1r8A&#10;AADbAAAADwAAAGRycy9kb3ducmV2LnhtbERPy4rCMBTdD/gP4QruxnRkEOkYZSgICgPFB13fSa5N&#10;sbkpTdT692YhuDyc93I9uFbcqA+NZwVf0wwEsfam4VrB6bj5XIAIEdlg65kUPCjAejX6WGJu/J33&#10;dDvEWqQQDjkqsDF2uZRBW3IYpr4jTtzZ9w5jgn0tTY/3FO5aOcuyuXTYcGqw2FFhSV8OV6dgp0ub&#10;PS6tXpTX4vxXlfOq+EelJuPh9wdEpCG+xS/31ij4TmPTl/Q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sqLWvwAAANsAAAAPAAAAAAAAAAAAAAAAAJgCAABkcnMvZG93bnJl&#10;di54bWxQSwUGAAAAAAQABAD1AAAAhAMAAAAA&#10;" fillcolor="#e2f0d9" strokecolor="#548235" strokeweight="1pt">
                    <v:stroke joinstyle="miter"/>
                    <v:textbox>
                      <w:txbxContent>
                        <w:p w14:paraId="49028A0A" w14:textId="77777777" w:rsidR="00BD08D7" w:rsidRPr="00225EC1" w:rsidRDefault="00BD08D7" w:rsidP="00BD08D7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="Arial" w:hAnsi="Arial" w:cs="Arial"/>
                              <w:color w:val="4F6228" w:themeColor="accent3" w:themeShade="80"/>
                              <w:sz w:val="20"/>
                              <w:szCs w:val="24"/>
                            </w:rPr>
                          </w:pPr>
                          <w:r w:rsidRPr="00225EC1">
                            <w:rPr>
                              <w:rFonts w:ascii="Arial" w:hAnsi="Arial" w:cs="Arial"/>
                              <w:color w:val="4F6228" w:themeColor="accent3" w:themeShade="80"/>
                              <w:kern w:val="24"/>
                              <w:sz w:val="18"/>
                              <w:szCs w:val="21"/>
                            </w:rPr>
                            <w:t>Collect Blood Samples</w:t>
                          </w:r>
                        </w:p>
                      </w:txbxContent>
                    </v:textbox>
                  </v:roundrect>
                  <v:group id="Group 52" o:spid="_x0000_s1031" style="position:absolute;left:14720;top:7132;width:38674;height:18870" coordorigin="14720,7132" coordsize="38674,18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rect id="Rectangle 53" o:spid="_x0000_s1032" style="position:absolute;left:36266;top:7132;width:17128;height:1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6488IA&#10;AADbAAAADwAAAGRycy9kb3ducmV2LnhtbESP0WrCQBRE3wv+w3KFvhTdtEWR6CaI0JI3afQDLtlr&#10;EszeTXZXTf6+KxT6OMzMGWaXj6YTd3K+tazgfZmAIK6sbrlWcD59LTYgfEDW2FkmBRN5yLPZyw5T&#10;bR/8Q/cy1CJC2KeooAmhT6X0VUMG/dL2xNG7WGcwROlqqR0+Itx08iNJ1tJgy3GhwZ4ODVXX8mYU&#10;DFgMrS5xdR3cdNsPuPl+O1ZKvc7H/RZEoDH8h//ahVaw+oTnl/gD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3rjzwgAAANsAAAAPAAAAAAAAAAAAAAAAAJgCAABkcnMvZG93&#10;bnJldi54bWxQSwUGAAAAAAQABAD1AAAAhwMAAAAA&#10;" fillcolor="#e2f0d9" stroked="f" strokeweight="1pt">
                      <v:textbox>
                        <w:txbxContent>
                          <w:p w14:paraId="6BC43AFD" w14:textId="77777777" w:rsidR="00BD08D7" w:rsidRPr="00784E01" w:rsidRDefault="00BD08D7" w:rsidP="00BD08D7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kern w:val="24"/>
                                <w:u w:val="single"/>
                              </w:rPr>
                            </w:pPr>
                            <w:r w:rsidRPr="00784E01">
                              <w:rPr>
                                <w:rFonts w:ascii="Arial" w:hAnsi="Arial" w:cs="Arial"/>
                                <w:color w:val="4F6228" w:themeColor="accent3" w:themeShade="80"/>
                                <w:kern w:val="24"/>
                                <w:u w:val="single"/>
                              </w:rPr>
                              <w:t>Reprogramming</w:t>
                            </w:r>
                          </w:p>
                          <w:p w14:paraId="68160B37" w14:textId="77777777" w:rsidR="00541416" w:rsidRPr="00784E01" w:rsidRDefault="00541416" w:rsidP="00BD08D7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kern w:val="24"/>
                              </w:rPr>
                            </w:pPr>
                          </w:p>
                          <w:p w14:paraId="30B92150" w14:textId="2C306A73" w:rsidR="00541416" w:rsidRPr="00784E01" w:rsidRDefault="00541416" w:rsidP="00BD08D7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kern w:val="24"/>
                                <w:sz w:val="16"/>
                              </w:rPr>
                            </w:pPr>
                            <w:r w:rsidRPr="00784E01">
                              <w:rPr>
                                <w:rFonts w:ascii="Arial" w:hAnsi="Arial" w:cs="Arial"/>
                                <w:color w:val="4F6228" w:themeColor="accent3" w:themeShade="80"/>
                                <w:kern w:val="24"/>
                                <w:sz w:val="16"/>
                              </w:rPr>
                              <w:t>4 x CPT Tubes</w:t>
                            </w:r>
                          </w:p>
                          <w:p w14:paraId="493FB5DB" w14:textId="5220E452" w:rsidR="00541416" w:rsidRPr="00784E01" w:rsidRDefault="00541416" w:rsidP="00BD08D7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18"/>
                                <w:szCs w:val="24"/>
                              </w:rPr>
                            </w:pPr>
                            <w:r w:rsidRPr="00784E01">
                              <w:rPr>
                                <w:rFonts w:ascii="Arial" w:hAnsi="Arial" w:cs="Arial"/>
                                <w:color w:val="4F6228" w:themeColor="accent3" w:themeShade="80"/>
                                <w:kern w:val="24"/>
                                <w:sz w:val="16"/>
                              </w:rPr>
                              <w:t>1 x Li Heparin Tube</w:t>
                            </w:r>
                          </w:p>
                        </w:txbxContent>
                      </v:textbox>
                    </v:rect>
                    <v:roundrect id="Rounded Rectangle 54" o:spid="_x0000_s1033" style="position:absolute;left:14720;top:15515;width:16895;height:104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Y+DsMA&#10;AADbAAAADwAAAGRycy9kb3ducmV2LnhtbESP3WoCMRSE7wXfIZyCd5ptaUW2RikLQgvC4g9eH5Pj&#10;ZnFzsmyirm/fCIKXw8x8w8yXvWvElbpQe1bwPslAEGtvaq4U7Her8QxEiMgGG8+k4E4BlovhYI65&#10;8Tfe0HUbK5EgHHJUYGNscymDtuQwTHxLnLyT7xzGJLtKmg5vCe4a+ZFlU+mw5rRgsaXCkj5vL07B&#10;ny5tdj83elZeitP6UE4PxRGVGr31P98gIvXxFX62f42Cr094fE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Y+DsMAAADbAAAADwAAAAAAAAAAAAAAAACYAgAAZHJzL2Rv&#10;d25yZXYueG1sUEsFBgAAAAAEAAQA9QAAAIgDAAAAAA==&#10;" fillcolor="#e2f0d9" strokecolor="#548235" strokeweight="1pt">
                      <v:stroke joinstyle="miter"/>
                      <v:textbox>
                        <w:txbxContent>
                          <w:p w14:paraId="264DF86D" w14:textId="77777777" w:rsidR="00541416" w:rsidRDefault="00BD08D7" w:rsidP="00BD08D7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kern w:val="24"/>
                                <w:sz w:val="18"/>
                                <w:szCs w:val="21"/>
                              </w:rPr>
                            </w:pPr>
                            <w:r w:rsidRPr="00225EC1">
                              <w:rPr>
                                <w:rFonts w:ascii="Arial" w:hAnsi="Arial" w:cs="Arial"/>
                                <w:color w:val="4F6228" w:themeColor="accent3" w:themeShade="80"/>
                                <w:kern w:val="24"/>
                                <w:sz w:val="18"/>
                                <w:szCs w:val="21"/>
                              </w:rPr>
                              <w:t>Send Fresh Blood</w:t>
                            </w:r>
                          </w:p>
                          <w:p w14:paraId="4A2CD7F2" w14:textId="77777777" w:rsidR="00541416" w:rsidRDefault="00BD08D7" w:rsidP="00BD08D7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kern w:val="24"/>
                                <w:sz w:val="18"/>
                                <w:szCs w:val="21"/>
                              </w:rPr>
                            </w:pPr>
                            <w:r w:rsidRPr="00225EC1">
                              <w:rPr>
                                <w:rFonts w:ascii="Arial" w:hAnsi="Arial" w:cs="Arial"/>
                                <w:color w:val="4F6228" w:themeColor="accent3" w:themeShade="80"/>
                                <w:kern w:val="24"/>
                                <w:sz w:val="18"/>
                                <w:szCs w:val="21"/>
                              </w:rPr>
                              <w:t xml:space="preserve"> (</w:t>
                            </w:r>
                            <w:proofErr w:type="gramStart"/>
                            <w:r w:rsidRPr="00225EC1">
                              <w:rPr>
                                <w:rFonts w:ascii="Arial" w:hAnsi="Arial" w:cs="Arial"/>
                                <w:color w:val="4F6228" w:themeColor="accent3" w:themeShade="80"/>
                                <w:kern w:val="24"/>
                                <w:sz w:val="18"/>
                                <w:szCs w:val="21"/>
                              </w:rPr>
                              <w:t>within</w:t>
                            </w:r>
                            <w:proofErr w:type="gramEnd"/>
                            <w:r w:rsidRPr="00225EC1">
                              <w:rPr>
                                <w:rFonts w:ascii="Arial" w:hAnsi="Arial" w:cs="Arial"/>
                                <w:color w:val="4F6228" w:themeColor="accent3" w:themeShade="80"/>
                                <w:kern w:val="24"/>
                                <w:sz w:val="18"/>
                                <w:szCs w:val="21"/>
                              </w:rPr>
                              <w:t xml:space="preserve"> 24hr) </w:t>
                            </w:r>
                          </w:p>
                          <w:p w14:paraId="4AF0D026" w14:textId="356531F0" w:rsidR="00BD08D7" w:rsidRPr="00225EC1" w:rsidRDefault="00BD08D7" w:rsidP="00BD08D7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225EC1">
                              <w:rPr>
                                <w:rFonts w:ascii="Arial" w:hAnsi="Arial" w:cs="Arial"/>
                                <w:color w:val="4F6228" w:themeColor="accent3" w:themeShade="80"/>
                                <w:kern w:val="24"/>
                                <w:sz w:val="18"/>
                                <w:szCs w:val="21"/>
                              </w:rPr>
                              <w:t>to</w:t>
                            </w:r>
                            <w:proofErr w:type="gramEnd"/>
                            <w:r w:rsidRPr="00225EC1">
                              <w:rPr>
                                <w:rFonts w:ascii="Arial" w:hAnsi="Arial" w:cs="Arial"/>
                                <w:color w:val="4F6228" w:themeColor="accent3" w:themeShade="80"/>
                                <w:kern w:val="24"/>
                                <w:sz w:val="18"/>
                                <w:szCs w:val="21"/>
                              </w:rPr>
                              <w:t xml:space="preserve"> CDI</w:t>
                            </w:r>
                          </w:p>
                        </w:txbxContent>
                      </v:textbox>
                    </v:round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7" o:spid="_x0000_s1034" type="#_x0000_t32" style="position:absolute;left:10306;top:20206;width:3440;height: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e6eccAAADbAAAADwAAAGRycy9kb3ducmV2LnhtbESPS2vDMBCE74X8B7GBXkoit02TxokS&#10;+qCQXlryuPS2WGvLxFoZS7Xcf18FCj0OM/MNs94OthE9db52rOB2moEgLpyuuVJwOr5NHkH4gKyx&#10;cUwKfsjDdjO6WmOuXeQ99YdQiQRhn6MCE0KbS+kLQxb91LXEyStdZzEk2VVSdxgT3DbyLsvm0mLN&#10;acFgSy+GivPh2yp4fb7Z3fdfJiuXy/dYlZ+z+BFnSl2Ph6cViEBD+A//tXdawcMCLl/SD5Cb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J7p5xwAAANsAAAAPAAAAAAAA&#10;AAAAAAAAAKECAABkcnMvZG93bnJldi54bWxQSwUGAAAAAAQABAD5AAAAlQMAAAAA&#10;" strokecolor="#4e6128 [1606]" strokeweight="1pt">
                    <v:stroke endarrow="block" joinstyle="miter"/>
                  </v:shape>
                  <v:shape id="Straight Arrow Connector 58" o:spid="_x0000_s1035" type="#_x0000_t32" style="position:absolute;left:31625;top:20109;width:4160;height:62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ES4r4AAADbAAAADwAAAGRycy9kb3ducmV2LnhtbERPy2oCMRTdF/yHcIXuasaCUkajiCiI&#10;VIujH3Cd3HlgcjMkqU7/vlkILg/nPV/21og7+dA6VjAeZSCIS6dbrhVcztuPLxAhIms0jknBHwVY&#10;LgZvc8y1e/CJ7kWsRQrhkKOCJsYulzKUDVkMI9cRJ65y3mJM0NdSe3ykcGvkZ5ZNpcWWU0ODHa0b&#10;Km/Fr1XA7qfamerqw5F4/13Ew8b0B6Xeh/1qBiJSH1/ip3unFUzS2PQl/QC5+A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4URLivgAAANsAAAAPAAAAAAAAAAAAAAAAAKEC&#10;AABkcnMvZG93bnJldi54bWxQSwUGAAAAAAQABAD5AAAAjAMAAAAA&#10;" strokecolor="#4e6128 [1606]" strokeweight="1pt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2" o:spid="_x0000_s1036" type="#_x0000_t202" style="position:absolute;left:9901;top:28340;width:20675;height:6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<v:textbox>
                      <w:txbxContent>
                        <w:p w14:paraId="1DE6BFDC" w14:textId="77777777" w:rsidR="000E22AB" w:rsidRPr="000E22AB" w:rsidRDefault="000E22AB" w:rsidP="00BD08D7">
                          <w:pPr>
                            <w:pStyle w:val="NormalWeb"/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 id="Straight Arrow Connector 21" o:spid="_x0000_s1037" type="#_x0000_t32" style="position:absolute;left:22274;top:3206;width:2985;height:35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suuMIAAADbAAAADwAAAGRycy9kb3ducmV2LnhtbESPQYvCMBSE74L/ITzBm6aVRaRrlGVB&#10;FBbBVev50bxtg81LaVKt/94Iwh6HmfmGWa57W4sbtd44VpBOExDEhdOGSwXn02ayAOEDssbaMSl4&#10;kIf1ajhYYqbdnX/pdgyliBD2GSqoQmgyKX1RkUU/dQ1x9P5cazFE2ZZSt3iPcFvLWZLMpUXDcaHC&#10;hr4rKq7Hziqof7aH/NrvcdHt5x+d3JpLnhqlxqP+6xNEoD78h9/tnVYwS+H1Jf4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VsuuMIAAADbAAAADwAAAAAAAAAAAAAA&#10;AAChAgAAZHJzL2Rvd25yZXYueG1sUEsFBgAAAAAEAAQA+QAAAJADAAAAAA==&#10;" strokecolor="#4e6128 [1606]" strokeweight="1pt">
                  <v:stroke endarrow="block"/>
                </v:shape>
                <w10:wrap type="topAndBottom" anchorx="margin"/>
              </v:group>
            </w:pict>
          </mc:Fallback>
        </mc:AlternateContent>
      </w:r>
      <w:r w:rsidR="00283606" w:rsidRPr="00183049">
        <w:t>Unprocessed fresh blood in CPT</w:t>
      </w:r>
      <w:r w:rsidR="00541416">
        <w:t xml:space="preserve">, </w:t>
      </w:r>
      <w:r w:rsidR="00283606" w:rsidRPr="00183049">
        <w:t>SST</w:t>
      </w:r>
      <w:r w:rsidR="00183049" w:rsidRPr="00183049">
        <w:t xml:space="preserve"> and Lithium Heparin</w:t>
      </w:r>
      <w:r w:rsidR="00283606" w:rsidRPr="00183049">
        <w:t xml:space="preserve"> tubes </w:t>
      </w:r>
      <w:r w:rsidR="00CE1F2B" w:rsidRPr="00183049">
        <w:t>are</w:t>
      </w:r>
      <w:r w:rsidR="00283606" w:rsidRPr="00183049">
        <w:t xml:space="preserve"> sent to CDI </w:t>
      </w:r>
      <w:r w:rsidR="00803C3F" w:rsidRPr="00183049">
        <w:t xml:space="preserve">on </w:t>
      </w:r>
      <w:r w:rsidR="0015203B" w:rsidRPr="00183049">
        <w:t>the same day as blood collection</w:t>
      </w:r>
      <w:r w:rsidR="00052F64">
        <w:t>.</w:t>
      </w:r>
    </w:p>
    <w:p w14:paraId="299C0EB7" w14:textId="4E58D64C" w:rsidR="00803C3F" w:rsidRDefault="000875CE" w:rsidP="00225EC1">
      <w:pPr>
        <w:pStyle w:val="CDIAttentionicontext"/>
      </w:pPr>
      <w:r w:rsidRPr="009D1A20">
        <w:rPr>
          <w:b/>
        </w:rPr>
        <w:t>Note:</w:t>
      </w:r>
      <w:r w:rsidRPr="009D1A20">
        <w:t xml:space="preserve"> </w:t>
      </w:r>
      <w:r>
        <w:t xml:space="preserve">For clarification on this protocol, </w:t>
      </w:r>
      <w:r w:rsidR="00352F35">
        <w:t>request</w:t>
      </w:r>
      <w:r>
        <w:t xml:space="preserve"> th</w:t>
      </w:r>
      <w:r w:rsidRPr="009D1A20">
        <w:t>e MyCell Products Webinar: Getting Started</w:t>
      </w:r>
      <w:r>
        <w:t xml:space="preserve"> </w:t>
      </w:r>
      <w:r w:rsidR="00352F35">
        <w:t xml:space="preserve">by </w:t>
      </w:r>
      <w:r>
        <w:t>e</w:t>
      </w:r>
      <w:r w:rsidRPr="00E50A6F">
        <w:t>mail</w:t>
      </w:r>
      <w:r w:rsidR="00352F35">
        <w:t>ing</w:t>
      </w:r>
      <w:r w:rsidRPr="00E50A6F">
        <w:t xml:space="preserve"> </w:t>
      </w:r>
      <w:hyperlink r:id="rId9" w:history="1">
        <w:r w:rsidR="001871FD" w:rsidRPr="001871FD">
          <w:rPr>
            <w:rStyle w:val="Hyperlink"/>
            <w:color w:val="auto"/>
            <w:u w:val="none"/>
          </w:rPr>
          <w:t>mycell@cellulardynamics.com</w:t>
        </w:r>
      </w:hyperlink>
      <w:r w:rsidR="00352F35">
        <w:t>.</w:t>
      </w:r>
    </w:p>
    <w:p w14:paraId="62ED51E7" w14:textId="3E592D5A" w:rsidR="00BF55D5" w:rsidRDefault="009B4BC0" w:rsidP="00AC3B10">
      <w:pPr>
        <w:pStyle w:val="StyleCDIHead2JustifiedBefore10pt"/>
        <w:spacing w:before="280" w:afterAutospacing="0"/>
        <w:jc w:val="left"/>
      </w:pPr>
      <w:r>
        <w:t>Methods</w:t>
      </w:r>
    </w:p>
    <w:p w14:paraId="456BF970" w14:textId="77777777" w:rsidR="00BF55D5" w:rsidRDefault="00BF55D5" w:rsidP="00E370D7">
      <w:pPr>
        <w:pStyle w:val="CDIHead3"/>
        <w:spacing w:before="280" w:afterAutospacing="0"/>
      </w:pPr>
      <w:r>
        <w:t>C</w:t>
      </w:r>
      <w:r w:rsidR="00660D01">
        <w:t>ollecting Blood Samples</w:t>
      </w:r>
    </w:p>
    <w:p w14:paraId="5A4D1474" w14:textId="77777777" w:rsidR="007242DD" w:rsidRDefault="00B435BC" w:rsidP="00660D01">
      <w:pPr>
        <w:pStyle w:val="CDIbodytext"/>
      </w:pPr>
      <w:r>
        <w:t xml:space="preserve">The MyCell Blood Donor Collection Kit includes </w:t>
      </w:r>
      <w:r w:rsidR="009275F1">
        <w:t xml:space="preserve">the </w:t>
      </w:r>
      <w:r w:rsidR="00660D01">
        <w:t xml:space="preserve">Vacutainer </w:t>
      </w:r>
      <w:r w:rsidR="00921666">
        <w:t>CPT</w:t>
      </w:r>
      <w:r w:rsidR="004D73B2">
        <w:t>, SST</w:t>
      </w:r>
      <w:r w:rsidR="00921666">
        <w:t xml:space="preserve"> </w:t>
      </w:r>
      <w:r w:rsidR="004F62A8">
        <w:t>and</w:t>
      </w:r>
      <w:r w:rsidR="004D73B2">
        <w:t xml:space="preserve"> Lithium Heparin</w:t>
      </w:r>
      <w:r w:rsidR="00921666">
        <w:t xml:space="preserve"> </w:t>
      </w:r>
      <w:r w:rsidR="004F62A8">
        <w:t xml:space="preserve">tubes </w:t>
      </w:r>
      <w:r>
        <w:t>for blood samples</w:t>
      </w:r>
      <w:r w:rsidR="00660D01">
        <w:t xml:space="preserve"> </w:t>
      </w:r>
      <w:r w:rsidR="00DC554F">
        <w:t xml:space="preserve">and </w:t>
      </w:r>
      <w:r w:rsidR="009F642B">
        <w:t xml:space="preserve">MyCell Product </w:t>
      </w:r>
      <w:r w:rsidR="00660D01">
        <w:t>label</w:t>
      </w:r>
      <w:r w:rsidR="00DC554F">
        <w:t>s</w:t>
      </w:r>
      <w:r w:rsidR="00660D01">
        <w:t xml:space="preserve"> with </w:t>
      </w:r>
      <w:r w:rsidR="00F77212">
        <w:t>CDI-</w:t>
      </w:r>
      <w:r w:rsidR="00660D01">
        <w:t xml:space="preserve">assigned lot numbers for </w:t>
      </w:r>
      <w:r w:rsidR="00A35010">
        <w:t xml:space="preserve">sample </w:t>
      </w:r>
      <w:r w:rsidR="00660D01">
        <w:t>identification.</w:t>
      </w:r>
    </w:p>
    <w:p w14:paraId="5A168D04" w14:textId="77777777" w:rsidR="00660D01" w:rsidRPr="00660D01" w:rsidRDefault="00906629" w:rsidP="00660D01">
      <w:pPr>
        <w:pStyle w:val="CDIbodytext"/>
      </w:pPr>
      <w:r>
        <w:t xml:space="preserve">The </w:t>
      </w:r>
      <w:r w:rsidRPr="000E2199">
        <w:rPr>
          <w:rFonts w:cs="Arial"/>
        </w:rPr>
        <w:t>phlebotomist</w:t>
      </w:r>
      <w:r w:rsidR="00DC554F">
        <w:rPr>
          <w:rFonts w:cs="Arial"/>
        </w:rPr>
        <w:t xml:space="preserve"> </w:t>
      </w:r>
      <w:r w:rsidR="00CB6B7F">
        <w:rPr>
          <w:rFonts w:cs="Arial"/>
        </w:rPr>
        <w:t>should</w:t>
      </w:r>
      <w:r w:rsidR="00D90762">
        <w:rPr>
          <w:rFonts w:cs="Arial"/>
        </w:rPr>
        <w:t xml:space="preserve"> </w:t>
      </w:r>
      <w:r w:rsidR="00DC554F">
        <w:t>c</w:t>
      </w:r>
      <w:r w:rsidR="00291F73">
        <w:t xml:space="preserve">ollect </w:t>
      </w:r>
      <w:r w:rsidR="00921666">
        <w:t>4 CPT tubes (8 ml/tube)</w:t>
      </w:r>
      <w:r w:rsidR="004D73B2">
        <w:t>, 1</w:t>
      </w:r>
      <w:r w:rsidR="00EE649F">
        <w:t> </w:t>
      </w:r>
      <w:r w:rsidR="009117C8">
        <w:rPr>
          <w:szCs w:val="16"/>
        </w:rPr>
        <w:t>SST</w:t>
      </w:r>
      <w:r w:rsidR="002C2E7C">
        <w:rPr>
          <w:szCs w:val="16"/>
        </w:rPr>
        <w:t xml:space="preserve"> tube</w:t>
      </w:r>
      <w:r w:rsidR="009961F3">
        <w:rPr>
          <w:szCs w:val="16"/>
        </w:rPr>
        <w:t xml:space="preserve"> </w:t>
      </w:r>
      <w:r>
        <w:rPr>
          <w:szCs w:val="16"/>
        </w:rPr>
        <w:t xml:space="preserve">(4 ml/tube) </w:t>
      </w:r>
      <w:r w:rsidR="004D73B2">
        <w:rPr>
          <w:szCs w:val="16"/>
        </w:rPr>
        <w:t xml:space="preserve">and 1 Lithium Heparin tube (4 ml/tube) </w:t>
      </w:r>
      <w:r w:rsidR="00291F73">
        <w:t>from each donor</w:t>
      </w:r>
      <w:r w:rsidR="00660D01">
        <w:rPr>
          <w:szCs w:val="16"/>
        </w:rPr>
        <w:t>.</w:t>
      </w:r>
    </w:p>
    <w:p w14:paraId="2E2CBB5B" w14:textId="77777777" w:rsidR="00FF1027" w:rsidRPr="00FF1027" w:rsidRDefault="00FF1027" w:rsidP="00FF1027">
      <w:pPr>
        <w:pStyle w:val="CDInumberedlist"/>
        <w:numPr>
          <w:ilvl w:val="0"/>
          <w:numId w:val="0"/>
        </w:numPr>
        <w:tabs>
          <w:tab w:val="clear" w:pos="360"/>
          <w:tab w:val="left" w:pos="0"/>
        </w:tabs>
        <w:rPr>
          <w:rFonts w:eastAsia="Times New Roman" w:cs="Arial"/>
          <w:i/>
          <w:szCs w:val="20"/>
        </w:rPr>
      </w:pPr>
      <w:r w:rsidRPr="00FF1027">
        <w:rPr>
          <w:rFonts w:eastAsia="Times New Roman" w:cs="Arial"/>
          <w:b/>
          <w:i/>
          <w:szCs w:val="20"/>
        </w:rPr>
        <w:t>Note:</w:t>
      </w:r>
      <w:r w:rsidRPr="00FF1027">
        <w:rPr>
          <w:rFonts w:eastAsia="Times New Roman" w:cs="Arial"/>
          <w:i/>
          <w:szCs w:val="20"/>
        </w:rPr>
        <w:t xml:space="preserve"> </w:t>
      </w:r>
      <w:r w:rsidR="00973A35">
        <w:rPr>
          <w:rFonts w:eastAsia="Times New Roman" w:cs="Arial"/>
          <w:i/>
          <w:szCs w:val="20"/>
        </w:rPr>
        <w:t>Store</w:t>
      </w:r>
      <w:r w:rsidR="00941053" w:rsidRPr="00FF1027">
        <w:rPr>
          <w:rFonts w:eastAsia="Times New Roman" w:cs="Arial"/>
          <w:i/>
          <w:szCs w:val="20"/>
        </w:rPr>
        <w:t xml:space="preserve"> </w:t>
      </w:r>
      <w:r w:rsidR="0056385B">
        <w:rPr>
          <w:rFonts w:eastAsia="Times New Roman" w:cs="Arial"/>
          <w:i/>
          <w:szCs w:val="20"/>
        </w:rPr>
        <w:t xml:space="preserve">the </w:t>
      </w:r>
      <w:r w:rsidRPr="00FF1027">
        <w:rPr>
          <w:i/>
        </w:rPr>
        <w:t xml:space="preserve">Vacutainer tubes at room temperature until </w:t>
      </w:r>
      <w:r w:rsidR="00F4797C">
        <w:rPr>
          <w:i/>
        </w:rPr>
        <w:t xml:space="preserve">ready to perform </w:t>
      </w:r>
      <w:r w:rsidRPr="00FF1027">
        <w:rPr>
          <w:i/>
        </w:rPr>
        <w:t xml:space="preserve">blood collection. Use </w:t>
      </w:r>
      <w:r w:rsidR="0056385B">
        <w:rPr>
          <w:i/>
        </w:rPr>
        <w:t xml:space="preserve">the </w:t>
      </w:r>
      <w:r w:rsidRPr="00FF1027">
        <w:rPr>
          <w:i/>
        </w:rPr>
        <w:t xml:space="preserve">Vacutainer tubes within </w:t>
      </w:r>
      <w:r w:rsidR="002F011B">
        <w:rPr>
          <w:i/>
        </w:rPr>
        <w:t xml:space="preserve">12 months </w:t>
      </w:r>
      <w:r w:rsidR="00F25139">
        <w:rPr>
          <w:i/>
        </w:rPr>
        <w:t xml:space="preserve">of </w:t>
      </w:r>
      <w:r w:rsidR="002F011B">
        <w:rPr>
          <w:i/>
        </w:rPr>
        <w:t>the date of manufacture.</w:t>
      </w:r>
    </w:p>
    <w:p w14:paraId="051C50ED" w14:textId="77777777" w:rsidR="00865ED9" w:rsidRDefault="00865ED9" w:rsidP="00865ED9">
      <w:pPr>
        <w:pStyle w:val="CDInumberedlist"/>
      </w:pPr>
      <w:r w:rsidRPr="00E73918">
        <w:t xml:space="preserve">Label </w:t>
      </w:r>
      <w:r>
        <w:t>the Vacutainer</w:t>
      </w:r>
      <w:r w:rsidRPr="00E73918">
        <w:t xml:space="preserve"> tubes </w:t>
      </w:r>
      <w:r>
        <w:t xml:space="preserve">with </w:t>
      </w:r>
      <w:r w:rsidRPr="00E73918">
        <w:t>CDI-provided MyCell Products labels</w:t>
      </w:r>
      <w:r w:rsidR="00CE1906">
        <w:t xml:space="preserve"> (Figure</w:t>
      </w:r>
      <w:r w:rsidR="00680635">
        <w:t> </w:t>
      </w:r>
      <w:r w:rsidR="00CE1906">
        <w:t>1)</w:t>
      </w:r>
      <w:r w:rsidRPr="00E73918">
        <w:t>.</w:t>
      </w:r>
    </w:p>
    <w:tbl>
      <w:tblPr>
        <w:tblW w:w="7272" w:type="dxa"/>
        <w:tblInd w:w="468" w:type="dxa"/>
        <w:tbl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3240"/>
        <w:gridCol w:w="2880"/>
      </w:tblGrid>
      <w:tr w:rsidR="00F47D7B" w:rsidRPr="00A74D22" w14:paraId="37483E19" w14:textId="77777777" w:rsidTr="00F47D7B">
        <w:trPr>
          <w:cantSplit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956C9" w14:textId="77777777" w:rsidR="00F47D7B" w:rsidRPr="00734608" w:rsidRDefault="00F47D7B">
            <w:pPr>
              <w:pStyle w:val="CDInumberedlist"/>
              <w:numPr>
                <w:ilvl w:val="0"/>
                <w:numId w:val="0"/>
              </w:numPr>
              <w:spacing w:before="80" w:after="80" w:line="240" w:lineRule="auto"/>
              <w:rPr>
                <w:rFonts w:eastAsia="Times New Roman" w:cs="Arial"/>
                <w:b/>
                <w:bCs/>
                <w:color w:val="739600"/>
                <w:sz w:val="27"/>
                <w:szCs w:val="27"/>
              </w:rPr>
            </w:pPr>
            <w:r>
              <w:rPr>
                <w:rFonts w:eastAsia="Times New Roman" w:cs="Arial"/>
                <w:b/>
                <w:noProof/>
                <w:color w:val="739600"/>
                <w:sz w:val="27"/>
                <w:szCs w:val="27"/>
              </w:rPr>
              <w:drawing>
                <wp:inline distT="0" distB="0" distL="0" distR="0" wp14:anchorId="67A4A5E1" wp14:editId="4BE9808F">
                  <wp:extent cx="525145" cy="2367915"/>
                  <wp:effectExtent l="19050" t="19050" r="27305" b="13335"/>
                  <wp:docPr id="4" name="Picture 21" descr="TubeShowingMyCellLab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ubeShowingMyCellLab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2367915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7396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BE965ED" w14:textId="1B24D66C" w:rsidR="00F47D7B" w:rsidRDefault="0005756A" w:rsidP="00F47D7B">
            <w:pPr>
              <w:pStyle w:val="CDInumberedlist"/>
              <w:numPr>
                <w:ilvl w:val="0"/>
                <w:numId w:val="0"/>
              </w:numPr>
              <w:tabs>
                <w:tab w:val="clear" w:pos="360"/>
              </w:tabs>
              <w:spacing w:before="80" w:after="80"/>
              <w:ind w:left="-108" w:right="846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5B403C65" wp14:editId="5E48A17B">
                  <wp:extent cx="1920240" cy="1792605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yCell-Donor-Sample_black-label_3X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79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2C2EBE7" w14:textId="690803D8" w:rsidR="00F47D7B" w:rsidRPr="00734608" w:rsidRDefault="00F47D7B" w:rsidP="00F47D7B">
            <w:pPr>
              <w:pStyle w:val="CDInumberedlist"/>
              <w:numPr>
                <w:ilvl w:val="0"/>
                <w:numId w:val="0"/>
              </w:numPr>
              <w:tabs>
                <w:tab w:val="clear" w:pos="360"/>
              </w:tabs>
              <w:spacing w:before="80" w:after="80"/>
              <w:ind w:left="-108" w:right="84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Figure </w:t>
            </w:r>
            <w:r w:rsidRPr="00734608">
              <w:rPr>
                <w:b/>
                <w:sz w:val="18"/>
                <w:szCs w:val="18"/>
              </w:rPr>
              <w:t>1: Labeled Vacutainer Tube</w:t>
            </w:r>
            <w:r w:rsidRPr="00734608">
              <w:rPr>
                <w:sz w:val="18"/>
                <w:szCs w:val="18"/>
              </w:rPr>
              <w:t xml:space="preserve"> </w:t>
            </w:r>
            <w:r w:rsidRPr="00734608">
              <w:rPr>
                <w:sz w:val="18"/>
                <w:szCs w:val="18"/>
              </w:rPr>
              <w:br/>
            </w:r>
            <w:r w:rsidRPr="00734608">
              <w:rPr>
                <w:i/>
                <w:sz w:val="18"/>
                <w:szCs w:val="18"/>
              </w:rPr>
              <w:t>Apply a CDI-provided MyCell Products label to each Vacutainer tube to ensure proper identification.</w:t>
            </w:r>
          </w:p>
        </w:tc>
      </w:tr>
    </w:tbl>
    <w:p w14:paraId="698312A1" w14:textId="77777777" w:rsidR="00BF55D5" w:rsidRPr="00660D01" w:rsidRDefault="00660D01" w:rsidP="00157CA8">
      <w:pPr>
        <w:pStyle w:val="CDInumberedlist"/>
        <w:keepNext/>
        <w:rPr>
          <w:rFonts w:eastAsia="Times New Roman" w:cs="Arial"/>
          <w:szCs w:val="20"/>
        </w:rPr>
      </w:pPr>
      <w:r w:rsidRPr="00660D01">
        <w:rPr>
          <w:rFonts w:eastAsia="Times New Roman" w:cs="Arial"/>
          <w:szCs w:val="20"/>
        </w:rPr>
        <w:lastRenderedPageBreak/>
        <w:t xml:space="preserve">Collect </w:t>
      </w:r>
      <w:r w:rsidR="00210DAF">
        <w:rPr>
          <w:rFonts w:eastAsia="Times New Roman" w:cs="Arial"/>
          <w:szCs w:val="20"/>
        </w:rPr>
        <w:t xml:space="preserve">the </w:t>
      </w:r>
      <w:r w:rsidRPr="00660D01">
        <w:rPr>
          <w:rFonts w:eastAsia="Times New Roman" w:cs="Arial"/>
          <w:szCs w:val="20"/>
        </w:rPr>
        <w:t xml:space="preserve">blood </w:t>
      </w:r>
      <w:r w:rsidR="00BE1ACA">
        <w:rPr>
          <w:rFonts w:eastAsia="Times New Roman" w:cs="Arial"/>
          <w:szCs w:val="20"/>
        </w:rPr>
        <w:t xml:space="preserve">samples </w:t>
      </w:r>
      <w:r w:rsidR="00FF1027">
        <w:rPr>
          <w:rFonts w:eastAsia="Times New Roman" w:cs="Arial"/>
          <w:szCs w:val="20"/>
        </w:rPr>
        <w:t xml:space="preserve">by venipuncture </w:t>
      </w:r>
      <w:r w:rsidRPr="00660D01">
        <w:rPr>
          <w:rFonts w:eastAsia="Times New Roman" w:cs="Arial"/>
          <w:szCs w:val="20"/>
        </w:rPr>
        <w:t xml:space="preserve">using standard blood drawing procedures. Immediately invert the </w:t>
      </w:r>
      <w:r w:rsidR="00225EC1">
        <w:rPr>
          <w:rFonts w:eastAsia="Times New Roman" w:cs="Arial"/>
          <w:szCs w:val="20"/>
        </w:rPr>
        <w:t xml:space="preserve">SST and CPT </w:t>
      </w:r>
      <w:r w:rsidRPr="00660D01">
        <w:rPr>
          <w:rFonts w:eastAsia="Times New Roman" w:cs="Arial"/>
          <w:szCs w:val="20"/>
        </w:rPr>
        <w:t xml:space="preserve">tubes </w:t>
      </w:r>
      <w:r w:rsidR="001D3D62">
        <w:rPr>
          <w:rFonts w:eastAsia="Times New Roman" w:cs="Arial"/>
          <w:szCs w:val="20"/>
        </w:rPr>
        <w:t xml:space="preserve">5 </w:t>
      </w:r>
      <w:r w:rsidR="00DC554F">
        <w:rPr>
          <w:rFonts w:eastAsia="Times New Roman" w:cs="Arial"/>
          <w:szCs w:val="20"/>
        </w:rPr>
        <w:t>times</w:t>
      </w:r>
      <w:r w:rsidR="007D2D5D">
        <w:rPr>
          <w:rFonts w:eastAsia="Times New Roman" w:cs="Arial"/>
          <w:szCs w:val="20"/>
        </w:rPr>
        <w:t xml:space="preserve"> </w:t>
      </w:r>
      <w:r w:rsidRPr="00660D01">
        <w:rPr>
          <w:rFonts w:eastAsia="Times New Roman" w:cs="Arial"/>
          <w:szCs w:val="20"/>
        </w:rPr>
        <w:t>to</w:t>
      </w:r>
      <w:r>
        <w:rPr>
          <w:rFonts w:eastAsia="Times New Roman" w:cs="Arial"/>
          <w:szCs w:val="20"/>
        </w:rPr>
        <w:t xml:space="preserve"> </w:t>
      </w:r>
      <w:r w:rsidRPr="00660D01">
        <w:rPr>
          <w:rFonts w:eastAsia="Times New Roman" w:cs="Arial"/>
          <w:szCs w:val="20"/>
        </w:rPr>
        <w:t xml:space="preserve">ensure </w:t>
      </w:r>
      <w:r w:rsidR="00F25139">
        <w:rPr>
          <w:rFonts w:eastAsia="Times New Roman" w:cs="Arial"/>
          <w:szCs w:val="20"/>
        </w:rPr>
        <w:t>complete</w:t>
      </w:r>
      <w:r w:rsidR="00DC554F">
        <w:rPr>
          <w:rFonts w:eastAsia="Times New Roman" w:cs="Arial"/>
          <w:szCs w:val="20"/>
        </w:rPr>
        <w:t xml:space="preserve"> mixing</w:t>
      </w:r>
      <w:r w:rsidR="00BF55D5" w:rsidRPr="00660D01">
        <w:rPr>
          <w:rFonts w:eastAsia="Times New Roman" w:cs="Arial"/>
          <w:szCs w:val="20"/>
        </w:rPr>
        <w:t>.</w:t>
      </w:r>
      <w:r w:rsidR="00225EC1">
        <w:rPr>
          <w:rFonts w:eastAsia="Times New Roman" w:cs="Arial"/>
          <w:szCs w:val="20"/>
        </w:rPr>
        <w:t xml:space="preserve">  Invert the Lithium Heparin tubes 8-10 times.</w:t>
      </w:r>
    </w:p>
    <w:p w14:paraId="646EAA9D" w14:textId="77777777" w:rsidR="00933DA3" w:rsidRPr="00E02A91" w:rsidRDefault="004275BA" w:rsidP="00BF55D5">
      <w:pPr>
        <w:pStyle w:val="CDInumberedlist"/>
        <w:rPr>
          <w:rFonts w:eastAsia="Times New Roman" w:cs="Arial"/>
          <w:szCs w:val="20"/>
        </w:rPr>
      </w:pPr>
      <w:r w:rsidRPr="000A70FC">
        <w:rPr>
          <w:rFonts w:eastAsia="Times New Roman" w:cs="Arial"/>
          <w:szCs w:val="20"/>
        </w:rPr>
        <w:t xml:space="preserve">Incubate </w:t>
      </w:r>
      <w:r w:rsidR="00210DAF">
        <w:rPr>
          <w:rFonts w:eastAsia="Times New Roman" w:cs="Arial"/>
          <w:szCs w:val="20"/>
        </w:rPr>
        <w:t xml:space="preserve">the </w:t>
      </w:r>
      <w:r w:rsidR="00921666" w:rsidRPr="000A70FC">
        <w:rPr>
          <w:rFonts w:eastAsia="Times New Roman" w:cs="Arial"/>
          <w:szCs w:val="20"/>
        </w:rPr>
        <w:t>CP</w:t>
      </w:r>
      <w:r w:rsidR="004D73B2">
        <w:rPr>
          <w:rFonts w:eastAsia="Times New Roman" w:cs="Arial"/>
          <w:szCs w:val="20"/>
        </w:rPr>
        <w:t>T,</w:t>
      </w:r>
      <w:r w:rsidRPr="000A70FC">
        <w:rPr>
          <w:rFonts w:eastAsia="Times New Roman" w:cs="Arial"/>
          <w:szCs w:val="20"/>
        </w:rPr>
        <w:t xml:space="preserve"> </w:t>
      </w:r>
      <w:r w:rsidR="00921666" w:rsidRPr="000A70FC">
        <w:rPr>
          <w:rFonts w:eastAsia="Times New Roman" w:cs="Arial"/>
          <w:szCs w:val="20"/>
        </w:rPr>
        <w:t xml:space="preserve">SST </w:t>
      </w:r>
      <w:r w:rsidR="002C2E7C" w:rsidRPr="00E02A91">
        <w:rPr>
          <w:rFonts w:eastAsia="Times New Roman" w:cs="Arial"/>
          <w:szCs w:val="20"/>
        </w:rPr>
        <w:t>tube</w:t>
      </w:r>
      <w:r w:rsidR="00022972" w:rsidRPr="00E02A91">
        <w:rPr>
          <w:rFonts w:eastAsia="Times New Roman" w:cs="Arial"/>
          <w:szCs w:val="20"/>
        </w:rPr>
        <w:t>s</w:t>
      </w:r>
      <w:r w:rsidR="006B0CF1" w:rsidRPr="00E02A91">
        <w:rPr>
          <w:rFonts w:eastAsia="Times New Roman" w:cs="Arial"/>
          <w:szCs w:val="20"/>
        </w:rPr>
        <w:t xml:space="preserve"> at room temperature for </w:t>
      </w:r>
      <w:r w:rsidRPr="00E02A91">
        <w:rPr>
          <w:rFonts w:eastAsia="Times New Roman" w:cs="Arial"/>
          <w:szCs w:val="20"/>
        </w:rPr>
        <w:t xml:space="preserve">30 </w:t>
      </w:r>
      <w:r w:rsidR="00735E2F" w:rsidRPr="00E02A91">
        <w:rPr>
          <w:rFonts w:eastAsia="Times New Roman" w:cs="Arial"/>
          <w:szCs w:val="20"/>
        </w:rPr>
        <w:t xml:space="preserve">- 120 </w:t>
      </w:r>
      <w:r w:rsidRPr="00E02A91">
        <w:rPr>
          <w:rFonts w:eastAsia="Times New Roman" w:cs="Arial"/>
          <w:szCs w:val="20"/>
        </w:rPr>
        <w:t>minutes.</w:t>
      </w:r>
    </w:p>
    <w:p w14:paraId="04943A1B" w14:textId="77777777" w:rsidR="005C5DC6" w:rsidRPr="000A70FC" w:rsidRDefault="004275BA" w:rsidP="000A70FC">
      <w:pPr>
        <w:pStyle w:val="CDInumberedlist"/>
        <w:numPr>
          <w:ilvl w:val="0"/>
          <w:numId w:val="0"/>
        </w:numPr>
        <w:ind w:left="360"/>
        <w:rPr>
          <w:i/>
        </w:rPr>
      </w:pPr>
      <w:r w:rsidRPr="00E02A91">
        <w:rPr>
          <w:b/>
          <w:i/>
        </w:rPr>
        <w:t>Note:</w:t>
      </w:r>
      <w:r w:rsidRPr="00E02A91">
        <w:rPr>
          <w:i/>
        </w:rPr>
        <w:t xml:space="preserve"> </w:t>
      </w:r>
      <w:r w:rsidR="00DD4DC9" w:rsidRPr="00E02A91">
        <w:rPr>
          <w:i/>
        </w:rPr>
        <w:t>See</w:t>
      </w:r>
      <w:r w:rsidR="00A93678" w:rsidRPr="00E02A91">
        <w:rPr>
          <w:i/>
        </w:rPr>
        <w:t xml:space="preserve"> Appendix A for recommendations </w:t>
      </w:r>
      <w:r w:rsidR="00F77212" w:rsidRPr="00E02A91">
        <w:rPr>
          <w:i/>
        </w:rPr>
        <w:t xml:space="preserve">on properly handling and processing </w:t>
      </w:r>
      <w:r w:rsidR="00E02A91">
        <w:rPr>
          <w:i/>
        </w:rPr>
        <w:t xml:space="preserve">SST </w:t>
      </w:r>
      <w:r w:rsidR="00F77212" w:rsidRPr="00E02A91">
        <w:rPr>
          <w:i/>
        </w:rPr>
        <w:t>Vacutainer tubes</w:t>
      </w:r>
      <w:r w:rsidR="009C60CF" w:rsidRPr="00E02A91">
        <w:rPr>
          <w:i/>
        </w:rPr>
        <w:t>.</w:t>
      </w:r>
    </w:p>
    <w:p w14:paraId="4585D4F5" w14:textId="77777777" w:rsidR="004C72D7" w:rsidRDefault="00BE1ACA" w:rsidP="004C72D7">
      <w:pPr>
        <w:pStyle w:val="CDInumberedlist"/>
        <w:keepNext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Centrifuge the tubes </w:t>
      </w:r>
      <w:r w:rsidR="00FD4670">
        <w:rPr>
          <w:rFonts w:eastAsia="Times New Roman" w:cs="Arial"/>
          <w:szCs w:val="20"/>
        </w:rPr>
        <w:t xml:space="preserve">at </w:t>
      </w:r>
      <w:r w:rsidR="007A2E9A" w:rsidRPr="007A2E9A">
        <w:t>room temperature</w:t>
      </w:r>
      <w:r w:rsidR="00FD4670">
        <w:rPr>
          <w:rFonts w:eastAsia="Times New Roman" w:cs="Arial"/>
          <w:szCs w:val="20"/>
        </w:rPr>
        <w:t xml:space="preserve"> </w:t>
      </w:r>
      <w:r w:rsidR="004B52C8">
        <w:rPr>
          <w:rFonts w:eastAsia="Times New Roman" w:cs="Arial"/>
          <w:szCs w:val="20"/>
        </w:rPr>
        <w:t xml:space="preserve">using </w:t>
      </w:r>
      <w:r>
        <w:rPr>
          <w:rFonts w:eastAsia="Times New Roman" w:cs="Arial"/>
          <w:szCs w:val="20"/>
        </w:rPr>
        <w:t>the speed</w:t>
      </w:r>
      <w:r w:rsidR="004471BF">
        <w:rPr>
          <w:rFonts w:eastAsia="Times New Roman" w:cs="Arial"/>
          <w:szCs w:val="20"/>
        </w:rPr>
        <w:t xml:space="preserve"> and duration</w:t>
      </w:r>
      <w:r w:rsidR="002C2E7C">
        <w:rPr>
          <w:rFonts w:eastAsia="Times New Roman" w:cs="Arial"/>
          <w:szCs w:val="20"/>
        </w:rPr>
        <w:t>, as specified below,</w:t>
      </w:r>
      <w:r w:rsidR="00DC554F">
        <w:rPr>
          <w:rFonts w:eastAsia="Times New Roman" w:cs="Arial"/>
          <w:szCs w:val="20"/>
        </w:rPr>
        <w:t xml:space="preserve"> </w:t>
      </w:r>
      <w:r w:rsidR="005A3C1A">
        <w:rPr>
          <w:rFonts w:eastAsia="Times New Roman" w:cs="Arial"/>
          <w:szCs w:val="20"/>
        </w:rPr>
        <w:t xml:space="preserve">for the </w:t>
      </w:r>
      <w:r w:rsidR="001100F3">
        <w:rPr>
          <w:rFonts w:eastAsia="Times New Roman" w:cs="Arial"/>
          <w:szCs w:val="20"/>
        </w:rPr>
        <w:t>centrifuge’s rotor type</w:t>
      </w:r>
      <w:r>
        <w:rPr>
          <w:rFonts w:eastAsia="Times New Roman" w:cs="Arial"/>
          <w:szCs w:val="20"/>
        </w:rPr>
        <w:t>:</w:t>
      </w:r>
    </w:p>
    <w:p w14:paraId="3A4788DB" w14:textId="77777777" w:rsidR="002A5C6A" w:rsidRPr="009C2051" w:rsidRDefault="002A5C6A" w:rsidP="002A5C6A">
      <w:pPr>
        <w:pStyle w:val="CDInumberedlist"/>
        <w:numPr>
          <w:ilvl w:val="0"/>
          <w:numId w:val="0"/>
        </w:numPr>
        <w:ind w:left="360"/>
      </w:pPr>
      <w:r w:rsidRPr="002A5C6A">
        <w:rPr>
          <w:b/>
          <w:i/>
        </w:rPr>
        <w:t>Note:</w:t>
      </w:r>
      <w:r w:rsidRPr="002A5C6A">
        <w:rPr>
          <w:i/>
        </w:rPr>
        <w:t xml:space="preserve"> See the </w:t>
      </w:r>
      <w:r w:rsidR="00FF6C13">
        <w:rPr>
          <w:i/>
        </w:rPr>
        <w:t>manufacturer’s instructions</w:t>
      </w:r>
      <w:r w:rsidRPr="002A5C6A">
        <w:rPr>
          <w:i/>
        </w:rPr>
        <w:t xml:space="preserve"> for adaptors needed to centrifuge Vacutainer tubes.</w:t>
      </w:r>
    </w:p>
    <w:p w14:paraId="655A08D5" w14:textId="77777777" w:rsidR="005A3C1A" w:rsidRDefault="005A3C1A" w:rsidP="005A3C1A">
      <w:pPr>
        <w:pStyle w:val="CDInumberedlist"/>
        <w:numPr>
          <w:ilvl w:val="0"/>
          <w:numId w:val="0"/>
        </w:numPr>
        <w:ind w:left="360"/>
        <w:rPr>
          <w:i/>
        </w:rPr>
      </w:pPr>
      <w:r w:rsidRPr="002A5C6A">
        <w:rPr>
          <w:b/>
          <w:i/>
        </w:rPr>
        <w:t>Note:</w:t>
      </w:r>
      <w:r w:rsidRPr="009C2051">
        <w:t xml:space="preserve"> </w:t>
      </w:r>
      <w:r w:rsidRPr="00933FAC">
        <w:rPr>
          <w:i/>
        </w:rPr>
        <w:t>Ensure the rotor is correctly balanced to achieve proper blood separation.</w:t>
      </w:r>
    </w:p>
    <w:p w14:paraId="4A11B3F6" w14:textId="77777777" w:rsidR="00E02A91" w:rsidRPr="00E02A91" w:rsidRDefault="00E02A91" w:rsidP="005A3C1A">
      <w:pPr>
        <w:pStyle w:val="CDInumberedlist"/>
        <w:numPr>
          <w:ilvl w:val="0"/>
          <w:numId w:val="0"/>
        </w:numPr>
        <w:ind w:left="360"/>
      </w:pPr>
      <w:r>
        <w:rPr>
          <w:b/>
          <w:i/>
        </w:rPr>
        <w:t xml:space="preserve">Note: </w:t>
      </w:r>
      <w:r>
        <w:rPr>
          <w:i/>
        </w:rPr>
        <w:t>Lithium Heparin tubes should not be centrifuged</w:t>
      </w:r>
    </w:p>
    <w:tbl>
      <w:tblPr>
        <w:tblW w:w="7020" w:type="dxa"/>
        <w:tblInd w:w="46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0F6D3"/>
        <w:tblLook w:val="00A0" w:firstRow="1" w:lastRow="0" w:firstColumn="1" w:lastColumn="0" w:noHBand="0" w:noVBand="0"/>
      </w:tblPr>
      <w:tblGrid>
        <w:gridCol w:w="1260"/>
        <w:gridCol w:w="1530"/>
        <w:gridCol w:w="2115"/>
        <w:gridCol w:w="2115"/>
      </w:tblGrid>
      <w:tr w:rsidR="004471BF" w:rsidRPr="00A74D22" w14:paraId="0CFFF8A1" w14:textId="77777777" w:rsidTr="00883168">
        <w:trPr>
          <w:cantSplit/>
          <w:tblHeader/>
        </w:trPr>
        <w:tc>
          <w:tcPr>
            <w:tcW w:w="1260" w:type="dxa"/>
            <w:vMerge w:val="restart"/>
            <w:tcBorders>
              <w:top w:val="single" w:sz="4" w:space="0" w:color="76923C"/>
              <w:left w:val="nil"/>
              <w:right w:val="nil"/>
            </w:tcBorders>
            <w:shd w:val="clear" w:color="auto" w:fill="739600"/>
            <w:vAlign w:val="center"/>
          </w:tcPr>
          <w:p w14:paraId="2431C361" w14:textId="77777777" w:rsidR="004471BF" w:rsidRPr="00A74D22" w:rsidRDefault="000B16F6" w:rsidP="007242DD">
            <w:pPr>
              <w:pStyle w:val="NGStableheader"/>
              <w:spacing w:after="0" w:line="240" w:lineRule="auto"/>
              <w:rPr>
                <w:rFonts w:ascii="Arial" w:hAnsi="Arial"/>
                <w:szCs w:val="16"/>
              </w:rPr>
            </w:pPr>
            <w:r w:rsidRPr="00A74D22">
              <w:rPr>
                <w:rFonts w:ascii="Arial" w:hAnsi="Arial"/>
                <w:szCs w:val="16"/>
              </w:rPr>
              <w:t>Vacutainer</w:t>
            </w:r>
            <w:r w:rsidRPr="00A74D22">
              <w:rPr>
                <w:rFonts w:ascii="Arial" w:hAnsi="Arial"/>
                <w:szCs w:val="16"/>
              </w:rPr>
              <w:br/>
              <w:t>Tube</w:t>
            </w:r>
          </w:p>
        </w:tc>
        <w:tc>
          <w:tcPr>
            <w:tcW w:w="1530" w:type="dxa"/>
            <w:vMerge w:val="restart"/>
            <w:tcBorders>
              <w:top w:val="single" w:sz="4" w:space="0" w:color="76923C"/>
              <w:left w:val="nil"/>
              <w:right w:val="nil"/>
            </w:tcBorders>
            <w:shd w:val="clear" w:color="auto" w:fill="739600"/>
            <w:vAlign w:val="center"/>
          </w:tcPr>
          <w:p w14:paraId="24212001" w14:textId="77777777" w:rsidR="004471BF" w:rsidRPr="00A74D22" w:rsidRDefault="004471BF" w:rsidP="007242DD">
            <w:pPr>
              <w:pStyle w:val="NGStableheader"/>
              <w:spacing w:after="0" w:line="240" w:lineRule="auto"/>
              <w:rPr>
                <w:rFonts w:ascii="Arial" w:hAnsi="Arial"/>
                <w:szCs w:val="16"/>
              </w:rPr>
            </w:pPr>
            <w:r w:rsidRPr="00A74D22">
              <w:rPr>
                <w:rFonts w:ascii="Arial" w:hAnsi="Arial"/>
                <w:szCs w:val="16"/>
              </w:rPr>
              <w:t>Speed (x g)</w:t>
            </w:r>
          </w:p>
        </w:tc>
        <w:tc>
          <w:tcPr>
            <w:tcW w:w="4230" w:type="dxa"/>
            <w:gridSpan w:val="2"/>
            <w:tcBorders>
              <w:top w:val="single" w:sz="4" w:space="0" w:color="76923C"/>
              <w:left w:val="nil"/>
              <w:bottom w:val="single" w:sz="4" w:space="0" w:color="76923C"/>
              <w:right w:val="nil"/>
            </w:tcBorders>
            <w:shd w:val="clear" w:color="auto" w:fill="739600"/>
            <w:vAlign w:val="center"/>
          </w:tcPr>
          <w:p w14:paraId="25D58FF2" w14:textId="77777777" w:rsidR="004471BF" w:rsidRPr="00A74D22" w:rsidRDefault="004471BF" w:rsidP="007242DD">
            <w:pPr>
              <w:pStyle w:val="NGStableheader"/>
              <w:spacing w:after="0" w:line="240" w:lineRule="auto"/>
              <w:jc w:val="center"/>
              <w:rPr>
                <w:rFonts w:ascii="Arial" w:hAnsi="Arial"/>
                <w:szCs w:val="16"/>
              </w:rPr>
            </w:pPr>
            <w:r w:rsidRPr="00A74D22">
              <w:rPr>
                <w:rFonts w:ascii="Arial" w:hAnsi="Arial"/>
                <w:szCs w:val="16"/>
              </w:rPr>
              <w:t>Duration (min)</w:t>
            </w:r>
          </w:p>
        </w:tc>
      </w:tr>
      <w:tr w:rsidR="004471BF" w:rsidRPr="00A74D22" w14:paraId="46470BCE" w14:textId="77777777" w:rsidTr="00883168">
        <w:trPr>
          <w:cantSplit/>
          <w:tblHeader/>
        </w:trPr>
        <w:tc>
          <w:tcPr>
            <w:tcW w:w="1260" w:type="dxa"/>
            <w:vMerge/>
            <w:tcBorders>
              <w:left w:val="nil"/>
              <w:bottom w:val="single" w:sz="4" w:space="0" w:color="76923C"/>
              <w:right w:val="nil"/>
            </w:tcBorders>
            <w:shd w:val="clear" w:color="auto" w:fill="739600"/>
            <w:vAlign w:val="center"/>
          </w:tcPr>
          <w:p w14:paraId="52F1F76D" w14:textId="77777777" w:rsidR="004471BF" w:rsidRPr="00A74D22" w:rsidRDefault="004471BF" w:rsidP="00883168">
            <w:pPr>
              <w:pStyle w:val="NGStableheader"/>
              <w:spacing w:line="240" w:lineRule="auto"/>
              <w:rPr>
                <w:rFonts w:ascii="Arial" w:hAnsi="Arial"/>
                <w:szCs w:val="16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76923C"/>
              <w:right w:val="nil"/>
            </w:tcBorders>
            <w:shd w:val="clear" w:color="auto" w:fill="739600"/>
            <w:vAlign w:val="center"/>
          </w:tcPr>
          <w:p w14:paraId="27AE009E" w14:textId="77777777" w:rsidR="004471BF" w:rsidRPr="00A74D22" w:rsidRDefault="004471BF" w:rsidP="00883168">
            <w:pPr>
              <w:pStyle w:val="NGStableheader"/>
              <w:spacing w:line="240" w:lineRule="auto"/>
              <w:rPr>
                <w:rFonts w:ascii="Arial" w:hAnsi="Arial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76923C"/>
              <w:left w:val="nil"/>
              <w:bottom w:val="single" w:sz="4" w:space="0" w:color="76923C"/>
              <w:right w:val="nil"/>
            </w:tcBorders>
            <w:shd w:val="clear" w:color="auto" w:fill="739600"/>
            <w:vAlign w:val="center"/>
          </w:tcPr>
          <w:p w14:paraId="595A7614" w14:textId="77777777" w:rsidR="00326D5F" w:rsidRPr="00A74D22" w:rsidRDefault="004471BF">
            <w:pPr>
              <w:pStyle w:val="NGStableheader"/>
              <w:spacing w:before="0" w:line="240" w:lineRule="auto"/>
              <w:jc w:val="center"/>
              <w:rPr>
                <w:rFonts w:ascii="Arial" w:hAnsi="Arial"/>
                <w:szCs w:val="16"/>
              </w:rPr>
            </w:pPr>
            <w:r w:rsidRPr="00A74D22">
              <w:rPr>
                <w:rFonts w:ascii="Arial" w:hAnsi="Arial"/>
                <w:szCs w:val="16"/>
              </w:rPr>
              <w:t>Swinging Bucket Rotor</w:t>
            </w:r>
          </w:p>
        </w:tc>
        <w:tc>
          <w:tcPr>
            <w:tcW w:w="2115" w:type="dxa"/>
            <w:tcBorders>
              <w:top w:val="single" w:sz="4" w:space="0" w:color="76923C"/>
              <w:left w:val="nil"/>
              <w:bottom w:val="single" w:sz="4" w:space="0" w:color="76923C"/>
              <w:right w:val="nil"/>
            </w:tcBorders>
            <w:shd w:val="clear" w:color="auto" w:fill="739600"/>
            <w:vAlign w:val="center"/>
          </w:tcPr>
          <w:p w14:paraId="7E70BE72" w14:textId="77777777" w:rsidR="00326D5F" w:rsidRPr="00A74D22" w:rsidRDefault="004471BF">
            <w:pPr>
              <w:pStyle w:val="NGStableheader"/>
              <w:spacing w:before="0" w:line="240" w:lineRule="auto"/>
              <w:jc w:val="center"/>
              <w:rPr>
                <w:rFonts w:ascii="Arial" w:hAnsi="Arial"/>
                <w:szCs w:val="16"/>
              </w:rPr>
            </w:pPr>
            <w:r w:rsidRPr="00A74D22">
              <w:rPr>
                <w:rFonts w:ascii="Arial" w:hAnsi="Arial"/>
                <w:szCs w:val="16"/>
              </w:rPr>
              <w:t>Fixed Angle Rotor</w:t>
            </w:r>
          </w:p>
        </w:tc>
      </w:tr>
      <w:tr w:rsidR="00AE7593" w:rsidRPr="00A74D22" w14:paraId="5C936905" w14:textId="77777777" w:rsidTr="008E38B3">
        <w:trPr>
          <w:cantSplit/>
        </w:trPr>
        <w:tc>
          <w:tcPr>
            <w:tcW w:w="12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EAF1DD"/>
            <w:vAlign w:val="center"/>
          </w:tcPr>
          <w:p w14:paraId="2E9CC95C" w14:textId="77777777" w:rsidR="00AE7593" w:rsidRPr="00A74D22" w:rsidRDefault="00921666" w:rsidP="00D63367">
            <w:pPr>
              <w:pStyle w:val="CDItablecell"/>
              <w:spacing w:line="240" w:lineRule="auto"/>
              <w:rPr>
                <w:szCs w:val="16"/>
              </w:rPr>
            </w:pPr>
            <w:r w:rsidRPr="00A74D22">
              <w:rPr>
                <w:szCs w:val="16"/>
              </w:rPr>
              <w:t xml:space="preserve">CPT </w:t>
            </w:r>
            <w:r w:rsidR="000B16F6" w:rsidRPr="00A74D22">
              <w:rPr>
                <w:szCs w:val="16"/>
              </w:rPr>
              <w:t>Tube</w:t>
            </w:r>
          </w:p>
        </w:tc>
        <w:tc>
          <w:tcPr>
            <w:tcW w:w="15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EAF1DD"/>
            <w:vAlign w:val="center"/>
          </w:tcPr>
          <w:p w14:paraId="4FE59AFF" w14:textId="77777777" w:rsidR="00AE7593" w:rsidRPr="00A74D22" w:rsidRDefault="00921666" w:rsidP="000353FC">
            <w:pPr>
              <w:pStyle w:val="CDItablecell"/>
              <w:spacing w:line="240" w:lineRule="auto"/>
              <w:rPr>
                <w:szCs w:val="16"/>
              </w:rPr>
            </w:pPr>
            <w:r w:rsidRPr="00A74D22">
              <w:rPr>
                <w:szCs w:val="16"/>
              </w:rPr>
              <w:t xml:space="preserve">1500 </w:t>
            </w:r>
            <w:r w:rsidR="000353FC" w:rsidRPr="00A74D22">
              <w:rPr>
                <w:szCs w:val="16"/>
              </w:rPr>
              <w:t>-</w:t>
            </w:r>
            <w:r w:rsidRPr="00A74D22">
              <w:rPr>
                <w:szCs w:val="16"/>
              </w:rPr>
              <w:t xml:space="preserve"> 1800 </w:t>
            </w:r>
          </w:p>
        </w:tc>
        <w:tc>
          <w:tcPr>
            <w:tcW w:w="21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EAF1DD"/>
            <w:vAlign w:val="center"/>
          </w:tcPr>
          <w:p w14:paraId="36781AE7" w14:textId="77777777" w:rsidR="00B50CDA" w:rsidRPr="00A74D22" w:rsidRDefault="00921666" w:rsidP="00D63367">
            <w:pPr>
              <w:pStyle w:val="NGStableheader"/>
              <w:keepNext w:val="0"/>
              <w:keepLines w:val="0"/>
              <w:spacing w:line="240" w:lineRule="auto"/>
              <w:jc w:val="center"/>
              <w:rPr>
                <w:rFonts w:ascii="Arial" w:hAnsi="Arial"/>
                <w:b w:val="0"/>
                <w:color w:val="auto"/>
                <w:szCs w:val="16"/>
              </w:rPr>
            </w:pPr>
            <w:r w:rsidRPr="00A74D22">
              <w:rPr>
                <w:rFonts w:ascii="Arial" w:hAnsi="Arial"/>
                <w:b w:val="0"/>
                <w:color w:val="auto"/>
                <w:szCs w:val="16"/>
              </w:rPr>
              <w:t>20</w:t>
            </w:r>
          </w:p>
        </w:tc>
        <w:tc>
          <w:tcPr>
            <w:tcW w:w="21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EAF1DD"/>
            <w:vAlign w:val="center"/>
          </w:tcPr>
          <w:p w14:paraId="38ACE9D5" w14:textId="77777777" w:rsidR="00B50CDA" w:rsidRPr="00A74D22" w:rsidRDefault="00921666" w:rsidP="00D63367">
            <w:pPr>
              <w:pStyle w:val="NGStableheader"/>
              <w:keepNext w:val="0"/>
              <w:keepLines w:val="0"/>
              <w:spacing w:line="240" w:lineRule="auto"/>
              <w:jc w:val="center"/>
              <w:rPr>
                <w:rFonts w:ascii="Arial" w:hAnsi="Arial"/>
                <w:b w:val="0"/>
                <w:color w:val="auto"/>
                <w:szCs w:val="16"/>
              </w:rPr>
            </w:pPr>
            <w:r w:rsidRPr="00A74D22">
              <w:rPr>
                <w:rFonts w:ascii="Arial" w:hAnsi="Arial"/>
                <w:b w:val="0"/>
                <w:color w:val="auto"/>
                <w:szCs w:val="16"/>
              </w:rPr>
              <w:t>10</w:t>
            </w:r>
          </w:p>
        </w:tc>
      </w:tr>
      <w:tr w:rsidR="00AE7593" w:rsidRPr="00A74D22" w14:paraId="37823C59" w14:textId="77777777" w:rsidTr="000B16F6">
        <w:trPr>
          <w:cantSplit/>
        </w:trPr>
        <w:tc>
          <w:tcPr>
            <w:tcW w:w="12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E30BA16" w14:textId="77777777" w:rsidR="00AE7593" w:rsidRPr="00A74D22" w:rsidRDefault="00921666" w:rsidP="00D63367">
            <w:pPr>
              <w:pStyle w:val="CDItablecell"/>
              <w:spacing w:line="240" w:lineRule="auto"/>
              <w:rPr>
                <w:szCs w:val="16"/>
              </w:rPr>
            </w:pPr>
            <w:r w:rsidRPr="00A74D22">
              <w:rPr>
                <w:szCs w:val="16"/>
              </w:rPr>
              <w:t xml:space="preserve">SST </w:t>
            </w:r>
            <w:r w:rsidR="000B16F6" w:rsidRPr="00A74D22">
              <w:rPr>
                <w:szCs w:val="16"/>
              </w:rPr>
              <w:t>Tube</w:t>
            </w:r>
          </w:p>
        </w:tc>
        <w:tc>
          <w:tcPr>
            <w:tcW w:w="15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E5FAC97" w14:textId="77777777" w:rsidR="00AE7593" w:rsidRPr="00A74D22" w:rsidRDefault="00921666" w:rsidP="00D63367">
            <w:pPr>
              <w:pStyle w:val="CDItablecell"/>
              <w:spacing w:line="240" w:lineRule="auto"/>
              <w:rPr>
                <w:szCs w:val="16"/>
              </w:rPr>
            </w:pPr>
            <w:r w:rsidRPr="00A74D22">
              <w:rPr>
                <w:szCs w:val="16"/>
              </w:rPr>
              <w:t>1100 - 1300</w:t>
            </w:r>
          </w:p>
        </w:tc>
        <w:tc>
          <w:tcPr>
            <w:tcW w:w="21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76D0B73" w14:textId="77777777" w:rsidR="00B50CDA" w:rsidRPr="00A74D22" w:rsidRDefault="00921666" w:rsidP="00D63367">
            <w:pPr>
              <w:pStyle w:val="CDItablecell"/>
              <w:spacing w:line="240" w:lineRule="auto"/>
              <w:jc w:val="center"/>
              <w:rPr>
                <w:szCs w:val="16"/>
              </w:rPr>
            </w:pPr>
            <w:r w:rsidRPr="00A74D22">
              <w:rPr>
                <w:szCs w:val="16"/>
              </w:rPr>
              <w:t>10</w:t>
            </w:r>
          </w:p>
        </w:tc>
        <w:tc>
          <w:tcPr>
            <w:tcW w:w="21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D5D1883" w14:textId="77777777" w:rsidR="00B50CDA" w:rsidRPr="00A74D22" w:rsidRDefault="00921666" w:rsidP="00D63367">
            <w:pPr>
              <w:pStyle w:val="CDItablecell"/>
              <w:spacing w:line="240" w:lineRule="auto"/>
              <w:jc w:val="center"/>
              <w:rPr>
                <w:szCs w:val="16"/>
              </w:rPr>
            </w:pPr>
            <w:r w:rsidRPr="00A74D22">
              <w:rPr>
                <w:szCs w:val="16"/>
              </w:rPr>
              <w:t>15</w:t>
            </w:r>
          </w:p>
        </w:tc>
      </w:tr>
      <w:tr w:rsidR="000B16F6" w:rsidRPr="00A74D22" w14:paraId="68F773B4" w14:textId="77777777" w:rsidTr="000B16F6">
        <w:trPr>
          <w:cantSplit/>
        </w:trPr>
        <w:tc>
          <w:tcPr>
            <w:tcW w:w="126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1E53F" w14:textId="77777777" w:rsidR="000B16F6" w:rsidRPr="00A74D22" w:rsidRDefault="000B16F6" w:rsidP="00D63367">
            <w:pPr>
              <w:pStyle w:val="CDItablecell"/>
              <w:spacing w:line="240" w:lineRule="auto"/>
              <w:rPr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45D3B" w14:textId="77777777" w:rsidR="000B16F6" w:rsidRPr="00A74D22" w:rsidRDefault="000B16F6" w:rsidP="00D63367">
            <w:pPr>
              <w:pStyle w:val="CDItablecell"/>
              <w:spacing w:line="240" w:lineRule="auto"/>
              <w:rPr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974E1" w14:textId="77777777" w:rsidR="000B16F6" w:rsidRPr="00A74D22" w:rsidRDefault="000B16F6" w:rsidP="00D63367">
            <w:pPr>
              <w:pStyle w:val="CDItablecell"/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5AA69" w14:textId="77777777" w:rsidR="000B16F6" w:rsidRPr="00A74D22" w:rsidRDefault="000B16F6" w:rsidP="00D63367">
            <w:pPr>
              <w:pStyle w:val="CDItablecell"/>
              <w:spacing w:line="240" w:lineRule="auto"/>
              <w:jc w:val="center"/>
              <w:rPr>
                <w:szCs w:val="16"/>
              </w:rPr>
            </w:pPr>
          </w:p>
        </w:tc>
      </w:tr>
    </w:tbl>
    <w:p w14:paraId="781EC05D" w14:textId="77777777" w:rsidR="006332FC" w:rsidRDefault="00BE1ACA" w:rsidP="00803C3F">
      <w:pPr>
        <w:pStyle w:val="CDInumberedlist"/>
        <w:keepNext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Inspect the tubes to ensure that proper blood separation </w:t>
      </w:r>
      <w:r w:rsidR="00C313C6">
        <w:rPr>
          <w:rFonts w:eastAsia="Times New Roman" w:cs="Arial"/>
          <w:szCs w:val="20"/>
        </w:rPr>
        <w:t>was</w:t>
      </w:r>
      <w:r>
        <w:rPr>
          <w:rFonts w:eastAsia="Times New Roman" w:cs="Arial"/>
          <w:szCs w:val="20"/>
        </w:rPr>
        <w:t xml:space="preserve"> achieved (Figure</w:t>
      </w:r>
      <w:r w:rsidR="0010059C">
        <w:rPr>
          <w:rFonts w:eastAsia="Times New Roman" w:cs="Arial"/>
          <w:szCs w:val="20"/>
        </w:rPr>
        <w:t> </w:t>
      </w:r>
      <w:r w:rsidR="00C5633F">
        <w:rPr>
          <w:rFonts w:eastAsia="Times New Roman" w:cs="Arial"/>
          <w:szCs w:val="20"/>
        </w:rPr>
        <w:t>2</w:t>
      </w:r>
      <w:r>
        <w:rPr>
          <w:rFonts w:eastAsia="Times New Roman" w:cs="Arial"/>
          <w:szCs w:val="20"/>
        </w:rPr>
        <w:t>)</w:t>
      </w:r>
      <w:r w:rsidR="00FD4670">
        <w:rPr>
          <w:rFonts w:eastAsia="Times New Roman" w:cs="Arial"/>
          <w:szCs w:val="20"/>
        </w:rPr>
        <w:t>.</w:t>
      </w:r>
    </w:p>
    <w:p w14:paraId="4EC6B947" w14:textId="77777777" w:rsidR="00D42237" w:rsidRDefault="006332FC" w:rsidP="00803C3F">
      <w:pPr>
        <w:pStyle w:val="CDInumberedlist"/>
        <w:keepLines/>
        <w:numPr>
          <w:ilvl w:val="0"/>
          <w:numId w:val="0"/>
        </w:numPr>
        <w:ind w:left="360"/>
        <w:rPr>
          <w:rFonts w:eastAsia="Times New Roman" w:cs="Arial"/>
          <w:i/>
          <w:szCs w:val="20"/>
        </w:rPr>
      </w:pPr>
      <w:r w:rsidRPr="006332FC">
        <w:rPr>
          <w:rFonts w:eastAsia="Times New Roman" w:cs="Arial"/>
          <w:b/>
          <w:i/>
          <w:szCs w:val="20"/>
        </w:rPr>
        <w:t>Note:</w:t>
      </w:r>
      <w:r w:rsidRPr="006332FC">
        <w:rPr>
          <w:rFonts w:eastAsia="Times New Roman" w:cs="Arial"/>
          <w:i/>
          <w:szCs w:val="20"/>
        </w:rPr>
        <w:t xml:space="preserve"> </w:t>
      </w:r>
      <w:r w:rsidR="00BE1ACA" w:rsidRPr="006332FC">
        <w:rPr>
          <w:rFonts w:eastAsia="Times New Roman" w:cs="Arial"/>
          <w:i/>
          <w:szCs w:val="20"/>
        </w:rPr>
        <w:t>If the blood did not separate into phases, ensure the rotor is balanced and centrifuge the tubes on</w:t>
      </w:r>
      <w:r w:rsidR="00984E97">
        <w:rPr>
          <w:rFonts w:eastAsia="Times New Roman" w:cs="Arial"/>
          <w:i/>
          <w:szCs w:val="20"/>
        </w:rPr>
        <w:t>c</w:t>
      </w:r>
      <w:r w:rsidR="00BE1ACA" w:rsidRPr="006332FC">
        <w:rPr>
          <w:rFonts w:eastAsia="Times New Roman" w:cs="Arial"/>
          <w:i/>
          <w:szCs w:val="20"/>
        </w:rPr>
        <w:t>e more</w:t>
      </w:r>
      <w:r w:rsidR="0038660A">
        <w:rPr>
          <w:rFonts w:eastAsia="Times New Roman" w:cs="Arial"/>
          <w:i/>
          <w:szCs w:val="20"/>
        </w:rPr>
        <w:t>; however,</w:t>
      </w:r>
      <w:r w:rsidR="00984E97">
        <w:rPr>
          <w:rFonts w:eastAsia="Times New Roman" w:cs="Arial"/>
          <w:i/>
          <w:szCs w:val="20"/>
        </w:rPr>
        <w:t xml:space="preserve"> be aware there will be a </w:t>
      </w:r>
      <w:r w:rsidR="00680635">
        <w:rPr>
          <w:rFonts w:eastAsia="Times New Roman" w:cs="Arial"/>
          <w:i/>
          <w:szCs w:val="20"/>
        </w:rPr>
        <w:t xml:space="preserve">reduction </w:t>
      </w:r>
      <w:r w:rsidR="00984E97">
        <w:rPr>
          <w:rFonts w:eastAsia="Times New Roman" w:cs="Arial"/>
          <w:i/>
          <w:szCs w:val="20"/>
        </w:rPr>
        <w:t>in the number of PBMCs isolated</w:t>
      </w:r>
      <w:r w:rsidR="00BE1ACA" w:rsidRPr="006332FC">
        <w:rPr>
          <w:rFonts w:eastAsia="Times New Roman" w:cs="Arial"/>
          <w:i/>
          <w:szCs w:val="20"/>
        </w:rPr>
        <w:t xml:space="preserve">. If the blood </w:t>
      </w:r>
      <w:r w:rsidR="0038660A">
        <w:rPr>
          <w:rFonts w:eastAsia="Times New Roman" w:cs="Arial"/>
          <w:i/>
          <w:szCs w:val="20"/>
        </w:rPr>
        <w:t>still does not separate</w:t>
      </w:r>
      <w:r w:rsidRPr="006332FC">
        <w:rPr>
          <w:rFonts w:eastAsia="Times New Roman" w:cs="Arial"/>
          <w:i/>
          <w:szCs w:val="20"/>
        </w:rPr>
        <w:t>, collect a fresh sample from the same donor.</w:t>
      </w:r>
    </w:p>
    <w:tbl>
      <w:tblPr>
        <w:tblW w:w="0" w:type="auto"/>
        <w:tblInd w:w="468" w:type="dxa"/>
        <w:tbl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2016"/>
        <w:gridCol w:w="1192"/>
        <w:gridCol w:w="1328"/>
      </w:tblGrid>
      <w:tr w:rsidR="00931204" w:rsidRPr="00A74D22" w14:paraId="0A509694" w14:textId="77777777" w:rsidTr="0075633B">
        <w:trPr>
          <w:gridAfter w:val="1"/>
          <w:wAfter w:w="1328" w:type="dxa"/>
          <w:cantSplit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EBE9F" w14:textId="77777777" w:rsidR="006A0D6C" w:rsidRPr="00A74D22" w:rsidRDefault="006A0D6C" w:rsidP="00D63367">
            <w:pPr>
              <w:pStyle w:val="CDIbodytext"/>
              <w:spacing w:after="80" w:line="240" w:lineRule="auto"/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3ADD6" w14:textId="77777777" w:rsidR="006A0D6C" w:rsidRPr="00A74D22" w:rsidRDefault="006A0D6C" w:rsidP="00D63367">
            <w:pPr>
              <w:pStyle w:val="CDIbodytext"/>
              <w:spacing w:after="80" w:line="240" w:lineRule="auto"/>
            </w:pPr>
          </w:p>
        </w:tc>
      </w:tr>
      <w:tr w:rsidR="003D2E81" w:rsidRPr="00A74D22" w14:paraId="77136BF5" w14:textId="77777777" w:rsidTr="00986EED">
        <w:trPr>
          <w:cantSplit/>
        </w:trPr>
        <w:tc>
          <w:tcPr>
            <w:tcW w:w="2394" w:type="dxa"/>
            <w:tcBorders>
              <w:top w:val="single" w:sz="4" w:space="0" w:color="9BBB59"/>
              <w:bottom w:val="single" w:sz="4" w:space="0" w:color="739600"/>
            </w:tcBorders>
            <w:shd w:val="clear" w:color="auto" w:fill="auto"/>
          </w:tcPr>
          <w:p w14:paraId="50AD6935" w14:textId="77777777" w:rsidR="006A0D6C" w:rsidRPr="00A74D22" w:rsidRDefault="00921666" w:rsidP="003B5518">
            <w:pPr>
              <w:pStyle w:val="CDItablecell"/>
              <w:spacing w:after="80"/>
              <w:ind w:left="86"/>
              <w:rPr>
                <w:b/>
                <w:szCs w:val="16"/>
              </w:rPr>
            </w:pPr>
            <w:r w:rsidRPr="00A74D22">
              <w:rPr>
                <w:b/>
                <w:szCs w:val="16"/>
              </w:rPr>
              <w:t xml:space="preserve">CPT </w:t>
            </w:r>
            <w:r w:rsidR="009F0C26" w:rsidRPr="00A74D22">
              <w:rPr>
                <w:b/>
                <w:szCs w:val="16"/>
              </w:rPr>
              <w:t>Tube</w:t>
            </w:r>
          </w:p>
          <w:p w14:paraId="27A9EDFF" w14:textId="77777777" w:rsidR="006A0D6C" w:rsidRPr="00A74D22" w:rsidRDefault="00C55F3E" w:rsidP="00986EED">
            <w:pPr>
              <w:pStyle w:val="CDItablecell"/>
              <w:spacing w:after="80"/>
              <w:rPr>
                <w:b/>
                <w:szCs w:val="16"/>
              </w:rPr>
            </w:pPr>
            <w:r>
              <w:rPr>
                <w:b/>
                <w:noProof/>
                <w:szCs w:val="16"/>
              </w:rPr>
              <w:drawing>
                <wp:inline distT="0" distB="0" distL="0" distR="0" wp14:anchorId="71956C4D" wp14:editId="0954F533">
                  <wp:extent cx="1282700" cy="1473835"/>
                  <wp:effectExtent l="19050" t="0" r="0" b="0"/>
                  <wp:docPr id="5" name="Picture 4" descr="CPT_more-labe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PT_more-labe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47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single" w:sz="4" w:space="0" w:color="9BBB59"/>
              <w:bottom w:val="single" w:sz="4" w:space="0" w:color="739600"/>
              <w:right w:val="single" w:sz="4" w:space="0" w:color="739600"/>
            </w:tcBorders>
            <w:shd w:val="clear" w:color="auto" w:fill="auto"/>
          </w:tcPr>
          <w:p w14:paraId="3D1C1E03" w14:textId="77777777" w:rsidR="006A0D6C" w:rsidRPr="00A74D22" w:rsidRDefault="00921666" w:rsidP="00986EED">
            <w:pPr>
              <w:pStyle w:val="CDItablecell"/>
              <w:spacing w:before="80" w:after="0"/>
              <w:ind w:left="-101"/>
              <w:rPr>
                <w:b/>
                <w:szCs w:val="16"/>
              </w:rPr>
            </w:pPr>
            <w:r w:rsidRPr="00A74D22">
              <w:rPr>
                <w:b/>
                <w:szCs w:val="16"/>
              </w:rPr>
              <w:t xml:space="preserve">SST </w:t>
            </w:r>
            <w:r w:rsidR="009F0C26" w:rsidRPr="00A74D22">
              <w:rPr>
                <w:b/>
                <w:szCs w:val="16"/>
              </w:rPr>
              <w:t>Tube</w:t>
            </w:r>
          </w:p>
          <w:p w14:paraId="7AB832C7" w14:textId="77777777" w:rsidR="006A0D6C" w:rsidRPr="00A74D22" w:rsidRDefault="00C55F3E" w:rsidP="00986EED">
            <w:pPr>
              <w:pStyle w:val="CDItablecell"/>
              <w:spacing w:after="120"/>
              <w:ind w:left="-198"/>
              <w:rPr>
                <w:b/>
                <w:szCs w:val="16"/>
              </w:rPr>
            </w:pPr>
            <w:r>
              <w:rPr>
                <w:b/>
                <w:noProof/>
                <w:szCs w:val="16"/>
              </w:rPr>
              <w:drawing>
                <wp:inline distT="0" distB="0" distL="0" distR="0" wp14:anchorId="27A4BF68" wp14:editId="1B4F54A9">
                  <wp:extent cx="1289685" cy="1466850"/>
                  <wp:effectExtent l="19050" t="0" r="5715" b="0"/>
                  <wp:docPr id="6" name="Picture 17" descr="S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739600"/>
              <w:bottom w:val="nil"/>
              <w:right w:val="nil"/>
            </w:tcBorders>
          </w:tcPr>
          <w:p w14:paraId="0780E665" w14:textId="77777777" w:rsidR="006A0D6C" w:rsidRPr="00A74D22" w:rsidRDefault="003D2E81" w:rsidP="00986EED">
            <w:pPr>
              <w:pStyle w:val="CDItablecell"/>
              <w:spacing w:after="80" w:line="259" w:lineRule="auto"/>
              <w:ind w:right="-108"/>
              <w:rPr>
                <w:b/>
                <w:szCs w:val="16"/>
              </w:rPr>
            </w:pPr>
            <w:r w:rsidRPr="00A74D22">
              <w:rPr>
                <w:b/>
                <w:sz w:val="18"/>
              </w:rPr>
              <w:t xml:space="preserve">Figure 2: Vacutainer </w:t>
            </w:r>
            <w:r w:rsidR="00921666" w:rsidRPr="00A74D22">
              <w:rPr>
                <w:b/>
                <w:sz w:val="18"/>
              </w:rPr>
              <w:t xml:space="preserve">CPT </w:t>
            </w:r>
            <w:r w:rsidRPr="00A74D22">
              <w:rPr>
                <w:b/>
                <w:sz w:val="18"/>
              </w:rPr>
              <w:t xml:space="preserve">and </w:t>
            </w:r>
            <w:r w:rsidR="00921666" w:rsidRPr="00A74D22">
              <w:rPr>
                <w:b/>
                <w:sz w:val="18"/>
              </w:rPr>
              <w:t xml:space="preserve">SST </w:t>
            </w:r>
            <w:r w:rsidRPr="00A74D22">
              <w:rPr>
                <w:b/>
                <w:sz w:val="18"/>
              </w:rPr>
              <w:t>Tubes after Blood Centrifugation</w:t>
            </w:r>
            <w:r w:rsidR="007F556A" w:rsidRPr="00A74D22">
              <w:rPr>
                <w:i/>
                <w:sz w:val="18"/>
              </w:rPr>
              <w:br/>
              <w:t xml:space="preserve">Blood in </w:t>
            </w:r>
            <w:r w:rsidR="00921666" w:rsidRPr="00A74D22">
              <w:rPr>
                <w:i/>
                <w:sz w:val="18"/>
              </w:rPr>
              <w:t xml:space="preserve">CPT </w:t>
            </w:r>
            <w:r w:rsidR="007F556A" w:rsidRPr="00A74D22">
              <w:rPr>
                <w:i/>
                <w:sz w:val="18"/>
              </w:rPr>
              <w:t xml:space="preserve">and </w:t>
            </w:r>
            <w:r w:rsidR="00921666" w:rsidRPr="00A74D22">
              <w:rPr>
                <w:i/>
                <w:sz w:val="18"/>
              </w:rPr>
              <w:t xml:space="preserve">SST </w:t>
            </w:r>
            <w:r w:rsidRPr="00A74D22">
              <w:rPr>
                <w:i/>
                <w:sz w:val="18"/>
              </w:rPr>
              <w:t>tube</w:t>
            </w:r>
            <w:r w:rsidR="007F556A" w:rsidRPr="00A74D22">
              <w:rPr>
                <w:i/>
                <w:sz w:val="18"/>
              </w:rPr>
              <w:t>s separate</w:t>
            </w:r>
            <w:r w:rsidR="00921666" w:rsidRPr="00A74D22">
              <w:rPr>
                <w:i/>
                <w:sz w:val="18"/>
              </w:rPr>
              <w:t>s</w:t>
            </w:r>
            <w:r w:rsidRPr="00A74D22">
              <w:rPr>
                <w:i/>
                <w:sz w:val="18"/>
              </w:rPr>
              <w:t xml:space="preserve"> into phases upon centrifugation.</w:t>
            </w:r>
          </w:p>
        </w:tc>
      </w:tr>
      <w:tr w:rsidR="003D2E81" w:rsidRPr="00A74D22" w14:paraId="553AB4F6" w14:textId="77777777" w:rsidTr="0075633B">
        <w:trPr>
          <w:cantSplit/>
        </w:trPr>
        <w:tc>
          <w:tcPr>
            <w:tcW w:w="2394" w:type="dxa"/>
            <w:tcBorders>
              <w:top w:val="single" w:sz="4" w:space="0" w:color="739600"/>
              <w:left w:val="nil"/>
              <w:bottom w:val="nil"/>
              <w:right w:val="nil"/>
            </w:tcBorders>
            <w:shd w:val="clear" w:color="auto" w:fill="auto"/>
          </w:tcPr>
          <w:p w14:paraId="3F2189D8" w14:textId="77777777" w:rsidR="006A0D6C" w:rsidRPr="00A74D22" w:rsidRDefault="006A0D6C" w:rsidP="00D63367">
            <w:pPr>
              <w:pStyle w:val="CDItablecell"/>
              <w:spacing w:after="360" w:line="240" w:lineRule="auto"/>
              <w:ind w:left="-85"/>
              <w:jc w:val="center"/>
              <w:rPr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739600"/>
              <w:left w:val="nil"/>
              <w:bottom w:val="nil"/>
              <w:right w:val="nil"/>
            </w:tcBorders>
            <w:shd w:val="clear" w:color="auto" w:fill="auto"/>
          </w:tcPr>
          <w:p w14:paraId="04B1F66B" w14:textId="77777777" w:rsidR="006A0D6C" w:rsidRPr="00A74D22" w:rsidRDefault="006A0D6C" w:rsidP="00D63367">
            <w:pPr>
              <w:pStyle w:val="CDItablecell"/>
              <w:spacing w:after="360" w:line="240" w:lineRule="auto"/>
              <w:ind w:left="-108"/>
              <w:jc w:val="center"/>
              <w:rPr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71D45" w14:textId="77777777" w:rsidR="003D4026" w:rsidRPr="00A74D22" w:rsidRDefault="003D4026" w:rsidP="00D63367">
            <w:pPr>
              <w:pStyle w:val="CDItablecell"/>
              <w:spacing w:after="360" w:line="240" w:lineRule="auto"/>
              <w:ind w:left="72" w:right="432"/>
              <w:rPr>
                <w:noProof/>
                <w:szCs w:val="16"/>
              </w:rPr>
            </w:pPr>
          </w:p>
        </w:tc>
      </w:tr>
    </w:tbl>
    <w:p w14:paraId="483D137D" w14:textId="77777777" w:rsidR="00756B9B" w:rsidRDefault="00FD4670" w:rsidP="002A5C6A">
      <w:pPr>
        <w:pStyle w:val="CDInumberedlist"/>
        <w:keepNext/>
      </w:pPr>
      <w:r w:rsidRPr="00FD4670">
        <w:t xml:space="preserve">Maintain </w:t>
      </w:r>
      <w:r w:rsidR="00A61025">
        <w:t xml:space="preserve">the </w:t>
      </w:r>
      <w:r>
        <w:t xml:space="preserve">tubes on ice until ready to </w:t>
      </w:r>
      <w:r w:rsidR="00331DCD">
        <w:t>package for shipment</w:t>
      </w:r>
      <w:r>
        <w:t>.</w:t>
      </w:r>
    </w:p>
    <w:p w14:paraId="6A217F3E" w14:textId="5B65B41B" w:rsidR="005C5DC6" w:rsidRPr="000A70FC" w:rsidRDefault="004275BA" w:rsidP="000A70FC">
      <w:pPr>
        <w:pStyle w:val="CDInumberedlist"/>
        <w:numPr>
          <w:ilvl w:val="0"/>
          <w:numId w:val="0"/>
        </w:numPr>
        <w:ind w:left="360"/>
        <w:rPr>
          <w:i/>
        </w:rPr>
      </w:pPr>
      <w:r w:rsidRPr="000A70FC">
        <w:rPr>
          <w:b/>
          <w:i/>
        </w:rPr>
        <w:t>Note:</w:t>
      </w:r>
      <w:r w:rsidRPr="000A70FC">
        <w:rPr>
          <w:i/>
        </w:rPr>
        <w:t xml:space="preserve"> </w:t>
      </w:r>
      <w:r w:rsidR="0039651E">
        <w:rPr>
          <w:i/>
        </w:rPr>
        <w:t>Maintain</w:t>
      </w:r>
      <w:r w:rsidR="00A47B14">
        <w:rPr>
          <w:i/>
        </w:rPr>
        <w:t xml:space="preserve"> </w:t>
      </w:r>
      <w:r w:rsidR="00865ED9">
        <w:rPr>
          <w:i/>
        </w:rPr>
        <w:t xml:space="preserve">the </w:t>
      </w:r>
      <w:r w:rsidR="00A47B14">
        <w:rPr>
          <w:i/>
        </w:rPr>
        <w:t xml:space="preserve">tubes on ice until ready to package for shipment. Samples will be maintained on blue ice </w:t>
      </w:r>
      <w:r w:rsidR="009440FF">
        <w:rPr>
          <w:i/>
        </w:rPr>
        <w:t xml:space="preserve">in gel packs </w:t>
      </w:r>
      <w:r w:rsidR="00A47B14">
        <w:rPr>
          <w:i/>
        </w:rPr>
        <w:t xml:space="preserve">during shipment. </w:t>
      </w:r>
      <w:r w:rsidR="00C816C4">
        <w:rPr>
          <w:i/>
        </w:rPr>
        <w:t>See pag</w:t>
      </w:r>
      <w:r w:rsidR="00C816C4" w:rsidRPr="00516AB7">
        <w:rPr>
          <w:i/>
        </w:rPr>
        <w:t xml:space="preserve">e </w:t>
      </w:r>
      <w:r w:rsidR="001F45CB" w:rsidRPr="00516AB7">
        <w:rPr>
          <w:i/>
        </w:rPr>
        <w:fldChar w:fldCharType="begin"/>
      </w:r>
      <w:r w:rsidR="00516AB7" w:rsidRPr="00516AB7">
        <w:rPr>
          <w:i/>
        </w:rPr>
        <w:instrText xml:space="preserve"> PAGEREF SampleShipment \h </w:instrText>
      </w:r>
      <w:r w:rsidR="001F45CB" w:rsidRPr="00516AB7">
        <w:rPr>
          <w:i/>
        </w:rPr>
      </w:r>
      <w:r w:rsidR="001F45CB" w:rsidRPr="00516AB7">
        <w:rPr>
          <w:i/>
        </w:rPr>
        <w:fldChar w:fldCharType="separate"/>
      </w:r>
      <w:r w:rsidR="00BB0229">
        <w:rPr>
          <w:i/>
          <w:noProof/>
        </w:rPr>
        <w:t>3</w:t>
      </w:r>
      <w:r w:rsidR="001F45CB" w:rsidRPr="00516AB7">
        <w:rPr>
          <w:i/>
        </w:rPr>
        <w:fldChar w:fldCharType="end"/>
      </w:r>
      <w:r w:rsidR="00C816C4" w:rsidRPr="00516AB7">
        <w:rPr>
          <w:i/>
        </w:rPr>
        <w:t xml:space="preserve"> for </w:t>
      </w:r>
      <w:r w:rsidR="00C816C4">
        <w:rPr>
          <w:i/>
        </w:rPr>
        <w:t>detailed shipping instructions.</w:t>
      </w:r>
    </w:p>
    <w:p w14:paraId="221B6FC0" w14:textId="77777777" w:rsidR="00983876" w:rsidRDefault="00983876" w:rsidP="00983876">
      <w:pPr>
        <w:pStyle w:val="StyleCDIHead2JustifiedBefore10pt"/>
        <w:spacing w:before="280" w:afterAutospacing="0"/>
        <w:jc w:val="left"/>
      </w:pPr>
      <w:r>
        <w:t>S</w:t>
      </w:r>
      <w:r w:rsidR="00766A2E">
        <w:t>ample S</w:t>
      </w:r>
      <w:r>
        <w:t>hip</w:t>
      </w:r>
      <w:r w:rsidR="00766A2E">
        <w:t>ment</w:t>
      </w:r>
      <w:bookmarkStart w:id="1" w:name="SampleShipment"/>
      <w:bookmarkEnd w:id="1"/>
    </w:p>
    <w:p w14:paraId="119AE6C1" w14:textId="77777777" w:rsidR="00C2480E" w:rsidRPr="00157CA8" w:rsidRDefault="00C2480E" w:rsidP="00157CA8">
      <w:pPr>
        <w:pStyle w:val="BodyText"/>
        <w:rPr>
          <w:sz w:val="20"/>
        </w:rPr>
      </w:pPr>
      <w:r w:rsidRPr="00157CA8" w:rsidDel="00317FF1">
        <w:rPr>
          <w:sz w:val="20"/>
        </w:rPr>
        <w:t>Packaging materials are supplied in the MyCell Blood Donor Collection Kit.</w:t>
      </w:r>
    </w:p>
    <w:p w14:paraId="7E9330F5" w14:textId="77777777" w:rsidR="00983876" w:rsidRDefault="00766A2E" w:rsidP="005E6288">
      <w:pPr>
        <w:pStyle w:val="CDIHead3"/>
        <w:spacing w:before="280" w:afterAutospacing="0"/>
      </w:pPr>
      <w:r>
        <w:lastRenderedPageBreak/>
        <w:t xml:space="preserve">Shipping </w:t>
      </w:r>
      <w:r w:rsidR="00CF6E03">
        <w:t>Fresh Blood</w:t>
      </w:r>
    </w:p>
    <w:p w14:paraId="6FCA25B4" w14:textId="77777777" w:rsidR="005C5DC6" w:rsidRPr="000A70FC" w:rsidRDefault="00A010C9" w:rsidP="000A70FC">
      <w:pPr>
        <w:pStyle w:val="CDInumberedlist"/>
        <w:numPr>
          <w:ilvl w:val="0"/>
          <w:numId w:val="0"/>
        </w:numPr>
        <w:tabs>
          <w:tab w:val="clear" w:pos="360"/>
          <w:tab w:val="left" w:pos="0"/>
        </w:tabs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Package</w:t>
      </w:r>
      <w:r w:rsidR="0050397C">
        <w:rPr>
          <w:rFonts w:eastAsia="Times New Roman" w:cs="Arial"/>
          <w:szCs w:val="20"/>
        </w:rPr>
        <w:t xml:space="preserve"> fresh blood</w:t>
      </w:r>
      <w:r>
        <w:rPr>
          <w:rFonts w:eastAsia="Times New Roman" w:cs="Arial"/>
          <w:szCs w:val="20"/>
        </w:rPr>
        <w:t xml:space="preserve"> </w:t>
      </w:r>
      <w:r w:rsidR="00EC5E93">
        <w:rPr>
          <w:rFonts w:eastAsia="Times New Roman" w:cs="Arial"/>
          <w:szCs w:val="20"/>
        </w:rPr>
        <w:t xml:space="preserve">samples on the same day </w:t>
      </w:r>
      <w:r w:rsidR="00F35281">
        <w:rPr>
          <w:rFonts w:eastAsia="Times New Roman" w:cs="Arial"/>
          <w:szCs w:val="20"/>
        </w:rPr>
        <w:t xml:space="preserve">as </w:t>
      </w:r>
      <w:r w:rsidR="00EC5E93">
        <w:rPr>
          <w:rFonts w:eastAsia="Times New Roman" w:cs="Arial"/>
          <w:szCs w:val="20"/>
        </w:rPr>
        <w:t xml:space="preserve">blood collection </w:t>
      </w:r>
      <w:r>
        <w:rPr>
          <w:rFonts w:eastAsia="Times New Roman" w:cs="Arial"/>
          <w:szCs w:val="20"/>
        </w:rPr>
        <w:t xml:space="preserve">and ship </w:t>
      </w:r>
      <w:r w:rsidR="00EC5E93">
        <w:rPr>
          <w:rFonts w:eastAsia="Times New Roman" w:cs="Arial"/>
          <w:szCs w:val="20"/>
        </w:rPr>
        <w:t xml:space="preserve">by FedEx </w:t>
      </w:r>
      <w:r>
        <w:rPr>
          <w:rFonts w:eastAsia="Times New Roman" w:cs="Arial"/>
          <w:szCs w:val="20"/>
        </w:rPr>
        <w:t xml:space="preserve">for </w:t>
      </w:r>
      <w:r w:rsidR="00C774F0" w:rsidRPr="00EC5E93">
        <w:rPr>
          <w:rFonts w:eastAsia="Times New Roman" w:cs="Arial"/>
          <w:szCs w:val="20"/>
        </w:rPr>
        <w:t>overnight deliver</w:t>
      </w:r>
      <w:r w:rsidR="007A229B" w:rsidRPr="00EC5E93">
        <w:rPr>
          <w:rFonts w:eastAsia="Times New Roman" w:cs="Arial"/>
          <w:szCs w:val="20"/>
        </w:rPr>
        <w:t>y</w:t>
      </w:r>
      <w:r w:rsidR="00EC5E93">
        <w:rPr>
          <w:rFonts w:eastAsia="Times New Roman" w:cs="Arial"/>
          <w:szCs w:val="20"/>
        </w:rPr>
        <w:t xml:space="preserve"> to CDI</w:t>
      </w:r>
      <w:r w:rsidR="00DA3B18">
        <w:rPr>
          <w:rFonts w:eastAsia="Times New Roman" w:cs="Arial"/>
          <w:szCs w:val="20"/>
        </w:rPr>
        <w:t xml:space="preserve"> to ensure arrival at CDI on or before the Thursday of the same week.</w:t>
      </w:r>
      <w:r w:rsidR="00C72836" w:rsidRPr="00D90762">
        <w:t xml:space="preserve"> </w:t>
      </w:r>
    </w:p>
    <w:p w14:paraId="39157097" w14:textId="77777777" w:rsidR="00CB1D87" w:rsidRPr="00F35281" w:rsidRDefault="00CB1D87" w:rsidP="00F35281">
      <w:pPr>
        <w:pStyle w:val="CDInumberedlist"/>
        <w:keepNext/>
        <w:numPr>
          <w:ilvl w:val="0"/>
          <w:numId w:val="84"/>
        </w:numPr>
        <w:rPr>
          <w:rFonts w:eastAsia="Times New Roman" w:cs="Arial"/>
          <w:szCs w:val="20"/>
        </w:rPr>
      </w:pPr>
      <w:r w:rsidRPr="00F35281">
        <w:rPr>
          <w:rFonts w:eastAsia="Times New Roman" w:cs="Arial"/>
          <w:szCs w:val="20"/>
        </w:rPr>
        <w:t xml:space="preserve">Equilibrate </w:t>
      </w:r>
      <w:r w:rsidR="00210DAF">
        <w:rPr>
          <w:rFonts w:eastAsia="Times New Roman" w:cs="Arial"/>
          <w:szCs w:val="20"/>
        </w:rPr>
        <w:t xml:space="preserve">the </w:t>
      </w:r>
      <w:r w:rsidRPr="00F35281">
        <w:rPr>
          <w:rFonts w:eastAsia="Times New Roman" w:cs="Arial"/>
          <w:szCs w:val="20"/>
        </w:rPr>
        <w:t>2 gel packs at 4</w:t>
      </w:r>
      <w:r w:rsidRPr="00287DCD">
        <w:t>°</w:t>
      </w:r>
      <w:r w:rsidRPr="00F35281">
        <w:rPr>
          <w:rFonts w:eastAsia="Times New Roman" w:cs="Arial"/>
          <w:szCs w:val="20"/>
        </w:rPr>
        <w:t>C</w:t>
      </w:r>
      <w:r w:rsidR="000A70FC" w:rsidRPr="00F35281">
        <w:rPr>
          <w:rFonts w:eastAsia="Times New Roman" w:cs="Arial"/>
          <w:szCs w:val="20"/>
        </w:rPr>
        <w:t xml:space="preserve"> overnight</w:t>
      </w:r>
      <w:r w:rsidRPr="00F35281">
        <w:rPr>
          <w:rFonts w:eastAsia="Times New Roman" w:cs="Arial"/>
          <w:szCs w:val="20"/>
        </w:rPr>
        <w:t>.</w:t>
      </w:r>
    </w:p>
    <w:p w14:paraId="068D10A0" w14:textId="77777777" w:rsidR="00CB1D87" w:rsidRPr="009440FF" w:rsidRDefault="00CB1D87" w:rsidP="000A70FC">
      <w:pPr>
        <w:pStyle w:val="CDInumberedlist"/>
        <w:numPr>
          <w:ilvl w:val="0"/>
          <w:numId w:val="0"/>
        </w:numPr>
        <w:ind w:left="360"/>
        <w:rPr>
          <w:rFonts w:eastAsia="Times New Roman" w:cs="Arial"/>
          <w:i/>
          <w:szCs w:val="20"/>
        </w:rPr>
      </w:pPr>
      <w:r>
        <w:rPr>
          <w:rFonts w:eastAsia="Times New Roman" w:cs="Arial"/>
          <w:b/>
          <w:i/>
          <w:szCs w:val="20"/>
        </w:rPr>
        <w:t>Note:</w:t>
      </w:r>
      <w:r w:rsidRPr="0028591D">
        <w:rPr>
          <w:rFonts w:eastAsia="Times New Roman" w:cs="Arial"/>
          <w:i/>
          <w:szCs w:val="20"/>
        </w:rPr>
        <w:t xml:space="preserve"> </w:t>
      </w:r>
      <w:r>
        <w:rPr>
          <w:rFonts w:eastAsia="Times New Roman" w:cs="Arial"/>
          <w:i/>
          <w:szCs w:val="20"/>
        </w:rPr>
        <w:t xml:space="preserve">Maintain the gel packs </w:t>
      </w:r>
      <w:r w:rsidR="00A35CCC" w:rsidRPr="00A35CCC">
        <w:rPr>
          <w:rFonts w:eastAsia="Times New Roman" w:cs="Arial"/>
          <w:i/>
          <w:szCs w:val="20"/>
        </w:rPr>
        <w:t>at</w:t>
      </w:r>
      <w:r>
        <w:rPr>
          <w:rFonts w:eastAsia="Times New Roman" w:cs="Arial"/>
          <w:szCs w:val="20"/>
        </w:rPr>
        <w:t xml:space="preserve"> </w:t>
      </w:r>
      <w:r w:rsidRPr="009440FF">
        <w:rPr>
          <w:rFonts w:eastAsia="Times New Roman" w:cs="Arial"/>
          <w:i/>
          <w:szCs w:val="20"/>
        </w:rPr>
        <w:t>4</w:t>
      </w:r>
      <w:r w:rsidRPr="009440FF">
        <w:rPr>
          <w:i/>
        </w:rPr>
        <w:t>°</w:t>
      </w:r>
      <w:r w:rsidRPr="009440FF">
        <w:rPr>
          <w:rFonts w:eastAsia="Times New Roman" w:cs="Arial"/>
          <w:i/>
          <w:szCs w:val="20"/>
        </w:rPr>
        <w:t>C</w:t>
      </w:r>
      <w:r w:rsidRPr="009440FF" w:rsidDel="00CB1D87">
        <w:rPr>
          <w:rFonts w:eastAsia="Times New Roman" w:cs="Arial"/>
          <w:i/>
          <w:szCs w:val="20"/>
        </w:rPr>
        <w:t xml:space="preserve"> </w:t>
      </w:r>
      <w:r w:rsidRPr="009440FF">
        <w:rPr>
          <w:rFonts w:eastAsia="Times New Roman" w:cs="Arial"/>
          <w:i/>
          <w:szCs w:val="20"/>
        </w:rPr>
        <w:t>until ready to use. Do not freeze the gel packs.</w:t>
      </w:r>
    </w:p>
    <w:p w14:paraId="6CC36D57" w14:textId="77777777" w:rsidR="005C5DC6" w:rsidRPr="00E413D9" w:rsidRDefault="00A010C9" w:rsidP="000A70FC">
      <w:pPr>
        <w:pStyle w:val="CDInumberedlis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Place the insulated </w:t>
      </w:r>
      <w:r w:rsidR="005F5028">
        <w:rPr>
          <w:rFonts w:eastAsia="Times New Roman" w:cs="Arial"/>
          <w:szCs w:val="20"/>
        </w:rPr>
        <w:t>shipper</w:t>
      </w:r>
      <w:r>
        <w:rPr>
          <w:rFonts w:eastAsia="Times New Roman" w:cs="Arial"/>
          <w:szCs w:val="20"/>
        </w:rPr>
        <w:t xml:space="preserve"> in the outer shipping box</w:t>
      </w:r>
      <w:r w:rsidR="00E413D9">
        <w:rPr>
          <w:rFonts w:eastAsia="Times New Roman" w:cs="Arial"/>
          <w:szCs w:val="20"/>
        </w:rPr>
        <w:t xml:space="preserve"> (Figure 3)</w:t>
      </w:r>
      <w:r w:rsidRPr="00E413D9">
        <w:rPr>
          <w:rFonts w:eastAsia="Times New Roman" w:cs="Arial"/>
          <w:szCs w:val="20"/>
        </w:rPr>
        <w:t>.</w:t>
      </w:r>
    </w:p>
    <w:p w14:paraId="20468AAF" w14:textId="77777777" w:rsidR="005C5DC6" w:rsidRDefault="00A010C9" w:rsidP="000A70FC">
      <w:pPr>
        <w:pStyle w:val="CDInumberedlis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Add </w:t>
      </w:r>
      <w:r w:rsidR="00E02CEC">
        <w:rPr>
          <w:rFonts w:eastAsia="Times New Roman" w:cs="Arial"/>
          <w:szCs w:val="20"/>
        </w:rPr>
        <w:t>a</w:t>
      </w:r>
      <w:r>
        <w:rPr>
          <w:rFonts w:eastAsia="Times New Roman" w:cs="Arial"/>
          <w:szCs w:val="20"/>
        </w:rPr>
        <w:t xml:space="preserve"> layer of bubble wrap to the bottom of the insulated shipper.</w:t>
      </w:r>
    </w:p>
    <w:p w14:paraId="4D431A97" w14:textId="77777777" w:rsidR="005C5DC6" w:rsidRDefault="00A010C9" w:rsidP="000A70FC">
      <w:pPr>
        <w:pStyle w:val="CDInumberedlis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Wrap</w:t>
      </w:r>
      <w:r w:rsidR="00C0016E">
        <w:rPr>
          <w:rFonts w:eastAsia="Times New Roman" w:cs="Arial"/>
          <w:szCs w:val="20"/>
        </w:rPr>
        <w:t xml:space="preserve"> the</w:t>
      </w:r>
      <w:r>
        <w:rPr>
          <w:rFonts w:eastAsia="Times New Roman" w:cs="Arial"/>
          <w:szCs w:val="20"/>
        </w:rPr>
        <w:t xml:space="preserve"> </w:t>
      </w:r>
      <w:r w:rsidR="00DA3B18">
        <w:rPr>
          <w:rFonts w:eastAsia="Times New Roman" w:cs="Arial"/>
          <w:szCs w:val="20"/>
        </w:rPr>
        <w:t>Vacutainer</w:t>
      </w:r>
      <w:r w:rsidR="00F765C5">
        <w:rPr>
          <w:rFonts w:eastAsia="Times New Roman" w:cs="Arial"/>
          <w:szCs w:val="20"/>
        </w:rPr>
        <w:t xml:space="preserve"> tube</w:t>
      </w:r>
      <w:r w:rsidR="00E02CEC">
        <w:rPr>
          <w:rFonts w:eastAsia="Times New Roman" w:cs="Arial"/>
          <w:szCs w:val="20"/>
        </w:rPr>
        <w:t>s</w:t>
      </w:r>
      <w:r>
        <w:rPr>
          <w:rFonts w:eastAsia="Times New Roman" w:cs="Arial"/>
          <w:szCs w:val="20"/>
        </w:rPr>
        <w:t xml:space="preserve"> in absorbent paper and place in </w:t>
      </w:r>
      <w:r w:rsidR="0097617F">
        <w:rPr>
          <w:rFonts w:eastAsia="Times New Roman" w:cs="Arial"/>
          <w:szCs w:val="20"/>
        </w:rPr>
        <w:t xml:space="preserve">the </w:t>
      </w:r>
      <w:r>
        <w:rPr>
          <w:rFonts w:eastAsia="Times New Roman" w:cs="Arial"/>
          <w:szCs w:val="20"/>
        </w:rPr>
        <w:t>small vial carton.</w:t>
      </w:r>
    </w:p>
    <w:p w14:paraId="225FE37B" w14:textId="77777777" w:rsidR="005C5DC6" w:rsidRDefault="002E2AEB" w:rsidP="000A70FC">
      <w:pPr>
        <w:pStyle w:val="CDInumberedlis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Place </w:t>
      </w:r>
      <w:r w:rsidR="0097617F">
        <w:rPr>
          <w:rFonts w:eastAsia="Times New Roman" w:cs="Arial"/>
          <w:szCs w:val="20"/>
        </w:rPr>
        <w:t xml:space="preserve">the </w:t>
      </w:r>
      <w:r>
        <w:rPr>
          <w:rFonts w:eastAsia="Times New Roman" w:cs="Arial"/>
          <w:szCs w:val="20"/>
        </w:rPr>
        <w:t xml:space="preserve">small vial carton containing </w:t>
      </w:r>
      <w:r w:rsidR="00C8613E">
        <w:rPr>
          <w:rFonts w:eastAsia="Times New Roman" w:cs="Arial"/>
          <w:szCs w:val="20"/>
        </w:rPr>
        <w:t xml:space="preserve">the </w:t>
      </w:r>
      <w:r w:rsidR="00E02CEC">
        <w:rPr>
          <w:rFonts w:eastAsia="Times New Roman" w:cs="Arial"/>
          <w:szCs w:val="20"/>
        </w:rPr>
        <w:t>V</w:t>
      </w:r>
      <w:r>
        <w:rPr>
          <w:rFonts w:eastAsia="Times New Roman" w:cs="Arial"/>
          <w:szCs w:val="20"/>
        </w:rPr>
        <w:t>acutainer tubes in</w:t>
      </w:r>
      <w:r w:rsidR="00C774F0">
        <w:rPr>
          <w:rFonts w:eastAsia="Times New Roman" w:cs="Arial"/>
          <w:szCs w:val="20"/>
        </w:rPr>
        <w:t xml:space="preserve"> a</w:t>
      </w:r>
      <w:r w:rsidR="005B06A4">
        <w:rPr>
          <w:rFonts w:eastAsia="Times New Roman" w:cs="Arial"/>
          <w:szCs w:val="20"/>
        </w:rPr>
        <w:t xml:space="preserve"> sealable</w:t>
      </w:r>
      <w:r w:rsidR="005F5028">
        <w:rPr>
          <w:rFonts w:eastAsia="Times New Roman" w:cs="Arial"/>
          <w:szCs w:val="20"/>
        </w:rPr>
        <w:t xml:space="preserve"> plastic bag</w:t>
      </w:r>
      <w:r w:rsidR="005D5D14">
        <w:rPr>
          <w:rFonts w:eastAsia="Times New Roman" w:cs="Arial"/>
          <w:szCs w:val="20"/>
        </w:rPr>
        <w:t xml:space="preserve"> and </w:t>
      </w:r>
      <w:r w:rsidR="0097617F">
        <w:rPr>
          <w:rFonts w:eastAsia="Times New Roman" w:cs="Arial"/>
          <w:szCs w:val="20"/>
        </w:rPr>
        <w:t>then</w:t>
      </w:r>
      <w:r>
        <w:rPr>
          <w:rFonts w:eastAsia="Times New Roman" w:cs="Arial"/>
          <w:szCs w:val="20"/>
        </w:rPr>
        <w:t xml:space="preserve"> in the </w:t>
      </w:r>
      <w:r w:rsidR="000A70FC">
        <w:rPr>
          <w:rFonts w:eastAsia="Times New Roman" w:cs="Arial"/>
          <w:szCs w:val="20"/>
        </w:rPr>
        <w:t>insulated shipper</w:t>
      </w:r>
      <w:r>
        <w:rPr>
          <w:rFonts w:eastAsia="Times New Roman" w:cs="Arial"/>
          <w:szCs w:val="20"/>
        </w:rPr>
        <w:t>.</w:t>
      </w:r>
    </w:p>
    <w:p w14:paraId="53A6AA3E" w14:textId="77777777" w:rsidR="005C5DC6" w:rsidRPr="000A70FC" w:rsidRDefault="00A010C9" w:rsidP="000A70FC">
      <w:pPr>
        <w:pStyle w:val="CDInumberedlist"/>
        <w:rPr>
          <w:rFonts w:eastAsia="Times New Roman" w:cs="Arial"/>
          <w:i/>
          <w:szCs w:val="20"/>
        </w:rPr>
      </w:pPr>
      <w:r>
        <w:rPr>
          <w:rFonts w:eastAsia="Times New Roman" w:cs="Arial"/>
          <w:szCs w:val="20"/>
        </w:rPr>
        <w:t>Add ano</w:t>
      </w:r>
      <w:r w:rsidR="0097617F">
        <w:rPr>
          <w:rFonts w:eastAsia="Times New Roman" w:cs="Arial"/>
          <w:szCs w:val="20"/>
        </w:rPr>
        <w:t xml:space="preserve">ther layer of bubble wrap and place </w:t>
      </w:r>
      <w:r w:rsidR="004275BA" w:rsidRPr="000A70FC">
        <w:rPr>
          <w:rFonts w:eastAsia="Times New Roman" w:cs="Arial"/>
          <w:szCs w:val="20"/>
        </w:rPr>
        <w:t xml:space="preserve">2 cold gel </w:t>
      </w:r>
      <w:r w:rsidR="00CB1D87">
        <w:rPr>
          <w:rFonts w:eastAsia="Times New Roman" w:cs="Arial"/>
          <w:szCs w:val="20"/>
        </w:rPr>
        <w:t>p</w:t>
      </w:r>
      <w:r w:rsidR="004275BA" w:rsidRPr="000A70FC">
        <w:rPr>
          <w:rFonts w:eastAsia="Times New Roman" w:cs="Arial"/>
          <w:szCs w:val="20"/>
        </w:rPr>
        <w:t>acks on</w:t>
      </w:r>
      <w:r w:rsidR="0097617F">
        <w:rPr>
          <w:rFonts w:eastAsia="Times New Roman" w:cs="Arial"/>
          <w:szCs w:val="20"/>
        </w:rPr>
        <w:t xml:space="preserve"> </w:t>
      </w:r>
      <w:r w:rsidR="004275BA" w:rsidRPr="000A70FC">
        <w:rPr>
          <w:rFonts w:eastAsia="Times New Roman" w:cs="Arial"/>
          <w:szCs w:val="20"/>
        </w:rPr>
        <w:t xml:space="preserve">top </w:t>
      </w:r>
      <w:r w:rsidR="00CB1D87">
        <w:rPr>
          <w:rFonts w:eastAsia="Times New Roman" w:cs="Arial"/>
          <w:szCs w:val="20"/>
        </w:rPr>
        <w:t xml:space="preserve">of the bubble wrap </w:t>
      </w:r>
      <w:r w:rsidR="0097617F">
        <w:rPr>
          <w:rFonts w:eastAsia="Times New Roman" w:cs="Arial"/>
          <w:szCs w:val="20"/>
        </w:rPr>
        <w:t>b</w:t>
      </w:r>
      <w:r w:rsidR="00C8613E">
        <w:rPr>
          <w:rFonts w:eastAsia="Times New Roman" w:cs="Arial"/>
          <w:szCs w:val="20"/>
        </w:rPr>
        <w:t>efore sealing</w:t>
      </w:r>
      <w:r w:rsidR="005B06A4">
        <w:rPr>
          <w:rFonts w:eastAsia="Times New Roman" w:cs="Arial"/>
          <w:szCs w:val="20"/>
        </w:rPr>
        <w:t xml:space="preserve"> the lid</w:t>
      </w:r>
      <w:r w:rsidR="00C8613E">
        <w:rPr>
          <w:rFonts w:eastAsia="Times New Roman" w:cs="Arial"/>
          <w:szCs w:val="20"/>
        </w:rPr>
        <w:t xml:space="preserve"> of the</w:t>
      </w:r>
      <w:r w:rsidR="0097617F">
        <w:rPr>
          <w:rFonts w:eastAsia="Times New Roman" w:cs="Arial"/>
          <w:szCs w:val="20"/>
        </w:rPr>
        <w:t xml:space="preserve"> shipper</w:t>
      </w:r>
      <w:r w:rsidR="004275BA" w:rsidRPr="000A70FC">
        <w:rPr>
          <w:rFonts w:eastAsia="Times New Roman" w:cs="Arial"/>
          <w:szCs w:val="20"/>
        </w:rPr>
        <w:t>.</w:t>
      </w:r>
    </w:p>
    <w:p w14:paraId="39B7747C" w14:textId="77777777" w:rsidR="005C58F5" w:rsidRDefault="00A010C9" w:rsidP="00225EC1">
      <w:pPr>
        <w:pStyle w:val="CDInumberedlist"/>
        <w:keepNext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Ship </w:t>
      </w:r>
      <w:r w:rsidR="00EC5E93">
        <w:rPr>
          <w:rFonts w:eastAsia="Times New Roman" w:cs="Arial"/>
          <w:szCs w:val="20"/>
        </w:rPr>
        <w:t xml:space="preserve">by FedEx </w:t>
      </w:r>
      <w:r w:rsidR="00EC5E93" w:rsidRPr="00C0016E">
        <w:rPr>
          <w:rFonts w:eastAsia="Times New Roman" w:cs="Arial"/>
          <w:b/>
          <w:szCs w:val="20"/>
        </w:rPr>
        <w:t>for overnight delivery</w:t>
      </w:r>
      <w:r w:rsidR="00EC5E93">
        <w:rPr>
          <w:rFonts w:eastAsia="Times New Roman" w:cs="Arial"/>
          <w:szCs w:val="20"/>
        </w:rPr>
        <w:t xml:space="preserve"> </w:t>
      </w:r>
      <w:r w:rsidR="009522F7">
        <w:rPr>
          <w:rFonts w:eastAsia="Times New Roman" w:cs="Arial"/>
          <w:szCs w:val="20"/>
        </w:rPr>
        <w:t>using the supplied shipping labels</w:t>
      </w:r>
      <w:r w:rsidR="005C58F5">
        <w:rPr>
          <w:rFonts w:eastAsia="Times New Roman" w:cs="Arial"/>
          <w:szCs w:val="20"/>
        </w:rPr>
        <w:t xml:space="preserve"> to:</w:t>
      </w:r>
    </w:p>
    <w:p w14:paraId="4D5D9D26" w14:textId="77777777" w:rsidR="005C58F5" w:rsidRPr="005C58F5" w:rsidRDefault="005C58F5" w:rsidP="00625A85">
      <w:pPr>
        <w:pStyle w:val="CDInumberedlist"/>
        <w:numPr>
          <w:ilvl w:val="0"/>
          <w:numId w:val="0"/>
        </w:numPr>
        <w:spacing w:after="0"/>
        <w:ind w:left="720"/>
        <w:rPr>
          <w:rFonts w:ascii="Calibri" w:eastAsiaTheme="minorHAnsi" w:hAnsi="Calibri" w:cstheme="minorBidi"/>
          <w:sz w:val="22"/>
          <w:szCs w:val="21"/>
        </w:rPr>
      </w:pPr>
      <w:r w:rsidRPr="005C58F5">
        <w:t>Cellular Dynamics International</w:t>
      </w:r>
    </w:p>
    <w:p w14:paraId="1B62A654" w14:textId="77777777" w:rsidR="005C58F5" w:rsidRPr="005C58F5" w:rsidRDefault="005C58F5" w:rsidP="00625A85">
      <w:pPr>
        <w:pStyle w:val="CDInumberedlist"/>
        <w:numPr>
          <w:ilvl w:val="0"/>
          <w:numId w:val="0"/>
        </w:numPr>
        <w:spacing w:after="0"/>
        <w:ind w:left="720"/>
      </w:pPr>
      <w:proofErr w:type="gramStart"/>
      <w:r w:rsidRPr="005C58F5">
        <w:t>c/o</w:t>
      </w:r>
      <w:proofErr w:type="gramEnd"/>
      <w:r w:rsidRPr="005C58F5">
        <w:t xml:space="preserve"> </w:t>
      </w:r>
      <w:proofErr w:type="spellStart"/>
      <w:r w:rsidRPr="005C58F5">
        <w:t>AllCells</w:t>
      </w:r>
      <w:proofErr w:type="spellEnd"/>
      <w:r w:rsidRPr="005C58F5">
        <w:t xml:space="preserve"> (CDI MyCell 2015 project)</w:t>
      </w:r>
    </w:p>
    <w:p w14:paraId="3293B118" w14:textId="77777777" w:rsidR="005C58F5" w:rsidRPr="005C58F5" w:rsidRDefault="005C58F5" w:rsidP="00625A85">
      <w:pPr>
        <w:pStyle w:val="CDInumberedlist"/>
        <w:numPr>
          <w:ilvl w:val="0"/>
          <w:numId w:val="0"/>
        </w:numPr>
        <w:spacing w:after="0"/>
        <w:ind w:left="720"/>
      </w:pPr>
      <w:r w:rsidRPr="005C58F5">
        <w:t xml:space="preserve">1301 Harbor Bay Parkway, Suite 200, </w:t>
      </w:r>
    </w:p>
    <w:p w14:paraId="3BDDEE15" w14:textId="16BCFB79" w:rsidR="005C5DC6" w:rsidRPr="00625A85" w:rsidRDefault="005C58F5" w:rsidP="00625A85">
      <w:pPr>
        <w:pStyle w:val="CDInumberedlist"/>
        <w:numPr>
          <w:ilvl w:val="0"/>
          <w:numId w:val="0"/>
        </w:numPr>
        <w:ind w:left="720"/>
      </w:pPr>
      <w:r w:rsidRPr="005C58F5">
        <w:t>Alameda, CA  94502</w:t>
      </w:r>
    </w:p>
    <w:p w14:paraId="4C036223" w14:textId="330F64DE" w:rsidR="005C5DC6" w:rsidRDefault="0054159E" w:rsidP="005218C8">
      <w:pPr>
        <w:pStyle w:val="CDInumberedlis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Send</w:t>
      </w:r>
      <w:r w:rsidR="00A010C9">
        <w:rPr>
          <w:rFonts w:eastAsia="Times New Roman" w:cs="Arial"/>
          <w:szCs w:val="20"/>
        </w:rPr>
        <w:t xml:space="preserve"> an email with the FedEx tracking number to</w:t>
      </w:r>
      <w:r w:rsidR="0005756A">
        <w:rPr>
          <w:rFonts w:eastAsia="Times New Roman" w:cs="Arial"/>
          <w:szCs w:val="20"/>
        </w:rPr>
        <w:t xml:space="preserve"> </w:t>
      </w:r>
      <w:hyperlink r:id="rId14" w:history="1">
        <w:r w:rsidR="0005756A" w:rsidRPr="000B5772">
          <w:rPr>
            <w:rStyle w:val="Hyperlink"/>
            <w:rFonts w:eastAsia="Times New Roman" w:cs="Arial"/>
            <w:szCs w:val="20"/>
          </w:rPr>
          <w:t>MyCell2015@allcells.com</w:t>
        </w:r>
      </w:hyperlink>
      <w:r w:rsidR="0005756A">
        <w:rPr>
          <w:rFonts w:eastAsia="Times New Roman" w:cs="Arial"/>
          <w:szCs w:val="20"/>
        </w:rPr>
        <w:t xml:space="preserve"> to</w:t>
      </w:r>
      <w:r w:rsidR="00A010C9">
        <w:rPr>
          <w:rFonts w:eastAsia="Times New Roman" w:cs="Arial"/>
          <w:szCs w:val="20"/>
        </w:rPr>
        <w:t xml:space="preserve"> </w:t>
      </w:r>
      <w:r w:rsidR="00091CD6">
        <w:rPr>
          <w:rFonts w:eastAsia="Times New Roman" w:cs="Arial"/>
          <w:szCs w:val="20"/>
        </w:rPr>
        <w:t>enable CDI to track and prepare for delivery of the shipment.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404"/>
        <w:gridCol w:w="1404"/>
        <w:gridCol w:w="1404"/>
        <w:gridCol w:w="1314"/>
      </w:tblGrid>
      <w:tr w:rsidR="005E6288" w:rsidRPr="00A74D22" w14:paraId="60962CE5" w14:textId="77777777" w:rsidTr="008E38B3">
        <w:tc>
          <w:tcPr>
            <w:tcW w:w="1404" w:type="dxa"/>
            <w:tcBorders>
              <w:top w:val="nil"/>
              <w:left w:val="nil"/>
              <w:bottom w:val="single" w:sz="4" w:space="0" w:color="9BBB59"/>
              <w:right w:val="single" w:sz="4" w:space="0" w:color="FFFFFF"/>
            </w:tcBorders>
            <w:shd w:val="clear" w:color="auto" w:fill="auto"/>
          </w:tcPr>
          <w:p w14:paraId="38D8AFA2" w14:textId="77777777" w:rsidR="005E6288" w:rsidRPr="00734608" w:rsidRDefault="005E6288" w:rsidP="008E38B3">
            <w:pPr>
              <w:pStyle w:val="CDInumberedlist"/>
              <w:keepNext/>
              <w:numPr>
                <w:ilvl w:val="0"/>
                <w:numId w:val="0"/>
              </w:numPr>
              <w:spacing w:after="80"/>
              <w:rPr>
                <w:rFonts w:eastAsia="Times New Roman" w:cs="Arial"/>
                <w:b/>
                <w:color w:val="9BBB59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FFFFFF"/>
              <w:bottom w:val="single" w:sz="4" w:space="0" w:color="9BBB59"/>
              <w:right w:val="single" w:sz="4" w:space="0" w:color="FFFFFF"/>
            </w:tcBorders>
            <w:shd w:val="clear" w:color="auto" w:fill="auto"/>
          </w:tcPr>
          <w:p w14:paraId="6BD6A84D" w14:textId="77777777" w:rsidR="005E6288" w:rsidRPr="00734608" w:rsidRDefault="005E6288" w:rsidP="008E38B3">
            <w:pPr>
              <w:pStyle w:val="CDInumberedlist"/>
              <w:keepNext/>
              <w:numPr>
                <w:ilvl w:val="0"/>
                <w:numId w:val="0"/>
              </w:numPr>
              <w:spacing w:after="80"/>
              <w:rPr>
                <w:rFonts w:eastAsia="Times New Roman" w:cs="Arial"/>
                <w:b/>
                <w:color w:val="9BBB59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FFFFFF"/>
              <w:bottom w:val="single" w:sz="4" w:space="0" w:color="9BBB59"/>
              <w:right w:val="single" w:sz="4" w:space="0" w:color="FFFFFF"/>
            </w:tcBorders>
            <w:shd w:val="clear" w:color="auto" w:fill="auto"/>
          </w:tcPr>
          <w:p w14:paraId="250372A2" w14:textId="77777777" w:rsidR="005E6288" w:rsidRPr="00734608" w:rsidRDefault="005E6288" w:rsidP="008E38B3">
            <w:pPr>
              <w:pStyle w:val="CDInumberedlist"/>
              <w:keepNext/>
              <w:numPr>
                <w:ilvl w:val="0"/>
                <w:numId w:val="0"/>
              </w:numPr>
              <w:spacing w:after="80"/>
              <w:rPr>
                <w:rFonts w:eastAsia="Times New Roman" w:cs="Arial"/>
                <w:b/>
                <w:color w:val="9BBB59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FFFFFF"/>
              <w:bottom w:val="single" w:sz="4" w:space="0" w:color="9BBB59"/>
              <w:right w:val="single" w:sz="4" w:space="0" w:color="FFFFFF"/>
            </w:tcBorders>
            <w:shd w:val="clear" w:color="auto" w:fill="auto"/>
          </w:tcPr>
          <w:p w14:paraId="1051709E" w14:textId="77777777" w:rsidR="005E6288" w:rsidRPr="00734608" w:rsidRDefault="005E6288" w:rsidP="008E38B3">
            <w:pPr>
              <w:pStyle w:val="CDInumberedlist"/>
              <w:keepNext/>
              <w:numPr>
                <w:ilvl w:val="0"/>
                <w:numId w:val="0"/>
              </w:numPr>
              <w:spacing w:after="80"/>
              <w:rPr>
                <w:rFonts w:eastAsia="Times New Roman" w:cs="Arial"/>
                <w:b/>
                <w:color w:val="9BBB59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FFFFFF"/>
              <w:bottom w:val="single" w:sz="4" w:space="0" w:color="9BBB59"/>
              <w:right w:val="nil"/>
            </w:tcBorders>
            <w:shd w:val="clear" w:color="auto" w:fill="auto"/>
          </w:tcPr>
          <w:p w14:paraId="1F5A26FB" w14:textId="77777777" w:rsidR="005E6288" w:rsidRPr="00734608" w:rsidRDefault="005E6288" w:rsidP="008E38B3">
            <w:pPr>
              <w:pStyle w:val="CDInumberedlist"/>
              <w:keepNext/>
              <w:numPr>
                <w:ilvl w:val="0"/>
                <w:numId w:val="0"/>
              </w:numPr>
              <w:spacing w:after="80"/>
              <w:rPr>
                <w:rFonts w:eastAsia="Times New Roman" w:cs="Arial"/>
                <w:b/>
                <w:color w:val="9BBB59"/>
                <w:sz w:val="16"/>
                <w:szCs w:val="16"/>
              </w:rPr>
            </w:pPr>
          </w:p>
        </w:tc>
      </w:tr>
      <w:tr w:rsidR="0054159E" w:rsidRPr="00A74D22" w14:paraId="09E5444D" w14:textId="77777777" w:rsidTr="008E38B3">
        <w:tc>
          <w:tcPr>
            <w:tcW w:w="1404" w:type="dxa"/>
            <w:tcBorders>
              <w:top w:val="single" w:sz="4" w:space="0" w:color="9BBB59"/>
              <w:left w:val="single" w:sz="4" w:space="0" w:color="9BBB59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45327E" w14:textId="77777777" w:rsidR="00B50CDA" w:rsidRPr="00734608" w:rsidRDefault="0054159E" w:rsidP="008E38B3">
            <w:pPr>
              <w:pStyle w:val="CDInumberedlist"/>
              <w:keepNext/>
              <w:numPr>
                <w:ilvl w:val="0"/>
                <w:numId w:val="0"/>
              </w:numPr>
              <w:spacing w:before="80" w:after="0"/>
              <w:rPr>
                <w:rFonts w:eastAsia="Times New Roman" w:cs="Arial"/>
                <w:b/>
                <w:color w:val="9BBB59"/>
                <w:sz w:val="16"/>
                <w:szCs w:val="16"/>
              </w:rPr>
            </w:pPr>
            <w:r w:rsidRPr="00734608">
              <w:rPr>
                <w:rFonts w:eastAsia="Times New Roman" w:cs="Arial"/>
                <w:b/>
                <w:color w:val="9BBB59"/>
                <w:sz w:val="16"/>
                <w:szCs w:val="16"/>
              </w:rPr>
              <w:t>A</w:t>
            </w:r>
          </w:p>
        </w:tc>
        <w:tc>
          <w:tcPr>
            <w:tcW w:w="1404" w:type="dxa"/>
            <w:tcBorders>
              <w:top w:val="single" w:sz="4" w:space="0" w:color="9BBB59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AEFBCC" w14:textId="77777777" w:rsidR="00B50CDA" w:rsidRPr="00734608" w:rsidRDefault="0054159E" w:rsidP="008E38B3">
            <w:pPr>
              <w:pStyle w:val="CDInumberedlist"/>
              <w:keepNext/>
              <w:numPr>
                <w:ilvl w:val="0"/>
                <w:numId w:val="0"/>
              </w:numPr>
              <w:spacing w:before="80" w:after="0"/>
              <w:rPr>
                <w:rFonts w:eastAsia="Times New Roman" w:cs="Arial"/>
                <w:b/>
                <w:color w:val="9BBB59"/>
                <w:sz w:val="16"/>
                <w:szCs w:val="16"/>
              </w:rPr>
            </w:pPr>
            <w:r w:rsidRPr="00734608">
              <w:rPr>
                <w:rFonts w:eastAsia="Times New Roman" w:cs="Arial"/>
                <w:b/>
                <w:color w:val="9BBB59"/>
                <w:sz w:val="16"/>
                <w:szCs w:val="16"/>
              </w:rPr>
              <w:t>B</w:t>
            </w:r>
          </w:p>
        </w:tc>
        <w:tc>
          <w:tcPr>
            <w:tcW w:w="1404" w:type="dxa"/>
            <w:tcBorders>
              <w:top w:val="single" w:sz="4" w:space="0" w:color="9BBB59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FE6381" w14:textId="77777777" w:rsidR="00B50CDA" w:rsidRPr="00734608" w:rsidRDefault="0054159E" w:rsidP="008E38B3">
            <w:pPr>
              <w:pStyle w:val="CDInumberedlist"/>
              <w:keepNext/>
              <w:numPr>
                <w:ilvl w:val="0"/>
                <w:numId w:val="0"/>
              </w:numPr>
              <w:spacing w:before="80" w:after="0"/>
              <w:rPr>
                <w:rFonts w:eastAsia="Times New Roman" w:cs="Arial"/>
                <w:b/>
                <w:color w:val="9BBB59"/>
                <w:sz w:val="16"/>
                <w:szCs w:val="16"/>
              </w:rPr>
            </w:pPr>
            <w:r w:rsidRPr="00734608">
              <w:rPr>
                <w:rFonts w:eastAsia="Times New Roman" w:cs="Arial"/>
                <w:b/>
                <w:color w:val="9BBB59"/>
                <w:sz w:val="16"/>
                <w:szCs w:val="16"/>
              </w:rPr>
              <w:t>C</w:t>
            </w:r>
          </w:p>
        </w:tc>
        <w:tc>
          <w:tcPr>
            <w:tcW w:w="1404" w:type="dxa"/>
            <w:tcBorders>
              <w:top w:val="single" w:sz="4" w:space="0" w:color="9BBB59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3C0DA6" w14:textId="77777777" w:rsidR="00B50CDA" w:rsidRPr="00734608" w:rsidRDefault="0054159E" w:rsidP="008E38B3">
            <w:pPr>
              <w:pStyle w:val="CDInumberedlist"/>
              <w:keepNext/>
              <w:numPr>
                <w:ilvl w:val="0"/>
                <w:numId w:val="0"/>
              </w:numPr>
              <w:spacing w:before="80" w:after="0"/>
              <w:rPr>
                <w:rFonts w:eastAsia="Times New Roman" w:cs="Arial"/>
                <w:b/>
                <w:color w:val="9BBB59"/>
                <w:sz w:val="16"/>
                <w:szCs w:val="16"/>
              </w:rPr>
            </w:pPr>
            <w:r w:rsidRPr="00734608">
              <w:rPr>
                <w:rFonts w:eastAsia="Times New Roman" w:cs="Arial"/>
                <w:b/>
                <w:color w:val="9BBB59"/>
                <w:sz w:val="16"/>
                <w:szCs w:val="16"/>
              </w:rPr>
              <w:t>D</w:t>
            </w:r>
          </w:p>
        </w:tc>
        <w:tc>
          <w:tcPr>
            <w:tcW w:w="1314" w:type="dxa"/>
            <w:tcBorders>
              <w:top w:val="single" w:sz="4" w:space="0" w:color="9BBB59"/>
              <w:left w:val="single" w:sz="4" w:space="0" w:color="FFFFFF"/>
              <w:bottom w:val="single" w:sz="4" w:space="0" w:color="FFFFFF"/>
              <w:right w:val="single" w:sz="4" w:space="0" w:color="9BBB59"/>
            </w:tcBorders>
            <w:shd w:val="clear" w:color="auto" w:fill="auto"/>
          </w:tcPr>
          <w:p w14:paraId="70E48593" w14:textId="77777777" w:rsidR="00B50CDA" w:rsidRPr="00734608" w:rsidRDefault="0054159E" w:rsidP="008E38B3">
            <w:pPr>
              <w:pStyle w:val="CDInumberedlist"/>
              <w:keepNext/>
              <w:numPr>
                <w:ilvl w:val="0"/>
                <w:numId w:val="0"/>
              </w:numPr>
              <w:spacing w:before="80" w:after="0"/>
              <w:rPr>
                <w:rFonts w:eastAsia="Times New Roman" w:cs="Arial"/>
                <w:b/>
                <w:color w:val="9BBB59"/>
                <w:sz w:val="16"/>
                <w:szCs w:val="16"/>
              </w:rPr>
            </w:pPr>
            <w:r w:rsidRPr="00734608">
              <w:rPr>
                <w:rFonts w:eastAsia="Times New Roman" w:cs="Arial"/>
                <w:b/>
                <w:color w:val="9BBB59"/>
                <w:sz w:val="16"/>
                <w:szCs w:val="16"/>
              </w:rPr>
              <w:t>E</w:t>
            </w:r>
          </w:p>
        </w:tc>
      </w:tr>
      <w:tr w:rsidR="0054159E" w:rsidRPr="00A74D22" w14:paraId="536C7534" w14:textId="77777777" w:rsidTr="008E38B3">
        <w:trPr>
          <w:cantSplit/>
        </w:trPr>
        <w:tc>
          <w:tcPr>
            <w:tcW w:w="6930" w:type="dxa"/>
            <w:gridSpan w:val="5"/>
            <w:tcBorders>
              <w:top w:val="single" w:sz="4" w:space="0" w:color="FFFFFF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3B7A0707" w14:textId="77777777" w:rsidR="0054159E" w:rsidRPr="00734608" w:rsidRDefault="00C55F3E" w:rsidP="00F56776">
            <w:pPr>
              <w:pStyle w:val="CDInumberedlist"/>
              <w:numPr>
                <w:ilvl w:val="0"/>
                <w:numId w:val="0"/>
              </w:numPr>
              <w:tabs>
                <w:tab w:val="clear" w:pos="360"/>
              </w:tabs>
              <w:spacing w:after="80"/>
              <w:ind w:left="-18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noProof/>
                <w:szCs w:val="20"/>
              </w:rPr>
              <w:drawing>
                <wp:inline distT="0" distB="0" distL="0" distR="0" wp14:anchorId="6F139226" wp14:editId="4D6F9489">
                  <wp:extent cx="4264660" cy="723265"/>
                  <wp:effectExtent l="19050" t="0" r="2540" b="0"/>
                  <wp:docPr id="7" name="Picture 1" descr="Packag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ckag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t="5209" b="5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66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D927AF" w14:textId="77777777" w:rsidR="00C774F0" w:rsidRDefault="00C774F0" w:rsidP="00C774F0">
      <w:pPr>
        <w:pStyle w:val="CDInumberedlist"/>
        <w:numPr>
          <w:ilvl w:val="0"/>
          <w:numId w:val="0"/>
        </w:numPr>
        <w:spacing w:before="40" w:after="360"/>
        <w:ind w:left="360"/>
        <w:rPr>
          <w:i/>
          <w:sz w:val="18"/>
        </w:rPr>
      </w:pPr>
      <w:r>
        <w:rPr>
          <w:b/>
          <w:sz w:val="18"/>
        </w:rPr>
        <w:t>Figure 3</w:t>
      </w:r>
      <w:r w:rsidRPr="00CB6FC2">
        <w:rPr>
          <w:b/>
          <w:sz w:val="18"/>
        </w:rPr>
        <w:t>:</w:t>
      </w:r>
      <w:r>
        <w:rPr>
          <w:b/>
          <w:sz w:val="18"/>
        </w:rPr>
        <w:t xml:space="preserve"> Shipping Vacutainer Tubes</w:t>
      </w:r>
      <w:r w:rsidR="00E81B5A">
        <w:rPr>
          <w:b/>
          <w:sz w:val="18"/>
        </w:rPr>
        <w:t xml:space="preserve"> Containing Fresh Blood</w:t>
      </w:r>
      <w:r>
        <w:rPr>
          <w:i/>
          <w:sz w:val="18"/>
        </w:rPr>
        <w:br/>
      </w:r>
      <w:r w:rsidR="00CC745B">
        <w:rPr>
          <w:i/>
          <w:sz w:val="18"/>
        </w:rPr>
        <w:t>Package</w:t>
      </w:r>
      <w:r w:rsidR="00CF6E03">
        <w:rPr>
          <w:i/>
          <w:sz w:val="18"/>
        </w:rPr>
        <w:t xml:space="preserve"> </w:t>
      </w:r>
      <w:r w:rsidR="00CB1D87">
        <w:rPr>
          <w:i/>
          <w:sz w:val="18"/>
        </w:rPr>
        <w:t>V</w:t>
      </w:r>
      <w:r w:rsidR="00CF6E03">
        <w:rPr>
          <w:i/>
          <w:sz w:val="18"/>
        </w:rPr>
        <w:t>acut</w:t>
      </w:r>
      <w:r w:rsidR="00BB12BD">
        <w:rPr>
          <w:i/>
          <w:sz w:val="18"/>
        </w:rPr>
        <w:t xml:space="preserve">ainer tubes for shipment </w:t>
      </w:r>
      <w:r w:rsidR="00CC745B">
        <w:rPr>
          <w:i/>
          <w:sz w:val="18"/>
        </w:rPr>
        <w:t>as follows</w:t>
      </w:r>
      <w:r w:rsidR="00CB1D87">
        <w:rPr>
          <w:i/>
          <w:sz w:val="18"/>
        </w:rPr>
        <w:t>:</w:t>
      </w:r>
      <w:r w:rsidR="00BB12BD">
        <w:rPr>
          <w:i/>
          <w:sz w:val="18"/>
        </w:rPr>
        <w:t xml:space="preserve"> </w:t>
      </w:r>
      <w:r>
        <w:rPr>
          <w:i/>
          <w:sz w:val="18"/>
        </w:rPr>
        <w:t xml:space="preserve">(A) </w:t>
      </w:r>
      <w:r w:rsidR="00CC745B">
        <w:rPr>
          <w:i/>
          <w:sz w:val="18"/>
        </w:rPr>
        <w:t xml:space="preserve">Place </w:t>
      </w:r>
      <w:r w:rsidR="00BB12BD">
        <w:rPr>
          <w:i/>
          <w:sz w:val="18"/>
        </w:rPr>
        <w:t>the insulated shipper</w:t>
      </w:r>
      <w:r w:rsidR="00CF6E03">
        <w:rPr>
          <w:i/>
          <w:sz w:val="18"/>
        </w:rPr>
        <w:t xml:space="preserve"> with </w:t>
      </w:r>
      <w:r w:rsidR="00CB1D87">
        <w:rPr>
          <w:i/>
          <w:sz w:val="18"/>
        </w:rPr>
        <w:t>a</w:t>
      </w:r>
      <w:r w:rsidR="00CF6E03">
        <w:rPr>
          <w:i/>
          <w:sz w:val="18"/>
        </w:rPr>
        <w:t xml:space="preserve"> layer of bubble wrap in the shipping container</w:t>
      </w:r>
      <w:r w:rsidR="00735E2F">
        <w:rPr>
          <w:i/>
          <w:sz w:val="18"/>
        </w:rPr>
        <w:t xml:space="preserve">. </w:t>
      </w:r>
      <w:r>
        <w:rPr>
          <w:i/>
          <w:sz w:val="18"/>
        </w:rPr>
        <w:t>(B)</w:t>
      </w:r>
      <w:r w:rsidRPr="00F26AC6">
        <w:rPr>
          <w:i/>
          <w:sz w:val="18"/>
        </w:rPr>
        <w:t xml:space="preserve"> </w:t>
      </w:r>
      <w:r w:rsidR="00BB12BD">
        <w:rPr>
          <w:i/>
          <w:sz w:val="18"/>
        </w:rPr>
        <w:t xml:space="preserve">Wrap the </w:t>
      </w:r>
      <w:r w:rsidR="00CB1D87">
        <w:rPr>
          <w:i/>
          <w:sz w:val="18"/>
        </w:rPr>
        <w:t>V</w:t>
      </w:r>
      <w:r w:rsidR="00BB12BD">
        <w:rPr>
          <w:i/>
          <w:sz w:val="18"/>
        </w:rPr>
        <w:t>acutainer</w:t>
      </w:r>
      <w:r w:rsidR="00CF6E03">
        <w:rPr>
          <w:i/>
          <w:sz w:val="18"/>
        </w:rPr>
        <w:t xml:space="preserve"> tubes </w:t>
      </w:r>
      <w:r w:rsidR="00BB12BD">
        <w:rPr>
          <w:i/>
          <w:sz w:val="18"/>
        </w:rPr>
        <w:t>in absorbent paper and plac</w:t>
      </w:r>
      <w:r w:rsidR="00CC745B">
        <w:rPr>
          <w:i/>
          <w:sz w:val="18"/>
        </w:rPr>
        <w:t xml:space="preserve">e </w:t>
      </w:r>
      <w:r w:rsidR="00BB12BD">
        <w:rPr>
          <w:i/>
          <w:sz w:val="18"/>
        </w:rPr>
        <w:t>in the</w:t>
      </w:r>
      <w:r w:rsidR="00CF6E03">
        <w:rPr>
          <w:i/>
          <w:sz w:val="18"/>
        </w:rPr>
        <w:t xml:space="preserve"> small vial carton</w:t>
      </w:r>
      <w:r w:rsidR="00735E2F">
        <w:rPr>
          <w:i/>
          <w:sz w:val="18"/>
        </w:rPr>
        <w:t xml:space="preserve">. </w:t>
      </w:r>
      <w:r>
        <w:rPr>
          <w:i/>
          <w:sz w:val="18"/>
        </w:rPr>
        <w:t xml:space="preserve">(C) </w:t>
      </w:r>
      <w:r w:rsidR="00CC745B">
        <w:rPr>
          <w:i/>
          <w:sz w:val="18"/>
        </w:rPr>
        <w:t xml:space="preserve">Place </w:t>
      </w:r>
      <w:r w:rsidR="00BB12BD">
        <w:rPr>
          <w:i/>
          <w:sz w:val="18"/>
        </w:rPr>
        <w:t>t</w:t>
      </w:r>
      <w:r w:rsidR="00CF6E03">
        <w:rPr>
          <w:i/>
          <w:sz w:val="18"/>
        </w:rPr>
        <w:t xml:space="preserve">he small vial carton </w:t>
      </w:r>
      <w:r w:rsidR="00BB12BD">
        <w:rPr>
          <w:i/>
          <w:sz w:val="18"/>
        </w:rPr>
        <w:t xml:space="preserve">in a </w:t>
      </w:r>
      <w:r w:rsidR="005B06A4">
        <w:rPr>
          <w:i/>
          <w:sz w:val="18"/>
        </w:rPr>
        <w:t xml:space="preserve">sealable </w:t>
      </w:r>
      <w:r w:rsidR="00BB12BD">
        <w:rPr>
          <w:i/>
          <w:sz w:val="18"/>
        </w:rPr>
        <w:t xml:space="preserve">plastic bag and then </w:t>
      </w:r>
      <w:r w:rsidR="00CF6E03">
        <w:rPr>
          <w:i/>
          <w:sz w:val="18"/>
        </w:rPr>
        <w:t xml:space="preserve">in the </w:t>
      </w:r>
      <w:r w:rsidR="00CC745B">
        <w:rPr>
          <w:i/>
          <w:sz w:val="18"/>
        </w:rPr>
        <w:t xml:space="preserve">insulated </w:t>
      </w:r>
      <w:r w:rsidR="00CF6E03">
        <w:rPr>
          <w:i/>
          <w:sz w:val="18"/>
        </w:rPr>
        <w:t>shipper</w:t>
      </w:r>
      <w:r w:rsidR="00735E2F">
        <w:rPr>
          <w:i/>
          <w:sz w:val="18"/>
        </w:rPr>
        <w:t xml:space="preserve">. </w:t>
      </w:r>
      <w:r w:rsidR="00CF6E03">
        <w:rPr>
          <w:i/>
          <w:sz w:val="18"/>
        </w:rPr>
        <w:t xml:space="preserve">(D) </w:t>
      </w:r>
      <w:r w:rsidR="00BB12BD">
        <w:rPr>
          <w:i/>
          <w:sz w:val="18"/>
        </w:rPr>
        <w:t>Add a</w:t>
      </w:r>
      <w:r w:rsidR="00CF6E03">
        <w:rPr>
          <w:i/>
          <w:sz w:val="18"/>
        </w:rPr>
        <w:t xml:space="preserve">nother layer of bubble wrap followed by 2 </w:t>
      </w:r>
      <w:r w:rsidR="00F671EB">
        <w:rPr>
          <w:i/>
          <w:sz w:val="18"/>
        </w:rPr>
        <w:t>gel</w:t>
      </w:r>
      <w:r w:rsidR="00CF6E03">
        <w:rPr>
          <w:i/>
          <w:sz w:val="18"/>
        </w:rPr>
        <w:t xml:space="preserve"> packs</w:t>
      </w:r>
      <w:r w:rsidR="00735E2F">
        <w:rPr>
          <w:i/>
          <w:sz w:val="18"/>
        </w:rPr>
        <w:t xml:space="preserve">. </w:t>
      </w:r>
      <w:r w:rsidR="00CF6E03">
        <w:rPr>
          <w:i/>
          <w:sz w:val="18"/>
        </w:rPr>
        <w:t xml:space="preserve">(E) </w:t>
      </w:r>
      <w:r w:rsidR="00BB12BD">
        <w:rPr>
          <w:i/>
          <w:sz w:val="18"/>
        </w:rPr>
        <w:t>Seal t</w:t>
      </w:r>
      <w:r w:rsidR="00CF6E03">
        <w:rPr>
          <w:i/>
          <w:sz w:val="18"/>
        </w:rPr>
        <w:t xml:space="preserve">he lid </w:t>
      </w:r>
      <w:r w:rsidR="00BB12BD">
        <w:rPr>
          <w:i/>
          <w:sz w:val="18"/>
        </w:rPr>
        <w:t>o</w:t>
      </w:r>
      <w:r w:rsidR="00E413D9">
        <w:rPr>
          <w:i/>
          <w:sz w:val="18"/>
        </w:rPr>
        <w:t>f</w:t>
      </w:r>
      <w:r w:rsidR="00BB12BD">
        <w:rPr>
          <w:i/>
          <w:sz w:val="18"/>
        </w:rPr>
        <w:t xml:space="preserve"> the </w:t>
      </w:r>
      <w:r w:rsidR="00CC745B">
        <w:rPr>
          <w:i/>
          <w:sz w:val="18"/>
        </w:rPr>
        <w:t xml:space="preserve">insulated </w:t>
      </w:r>
      <w:r w:rsidR="00BB12BD">
        <w:rPr>
          <w:i/>
          <w:sz w:val="18"/>
        </w:rPr>
        <w:t>shipper.</w:t>
      </w:r>
    </w:p>
    <w:p w14:paraId="4C5958F3" w14:textId="60B8F3EA" w:rsidR="009522F7" w:rsidRDefault="009522F7" w:rsidP="00784E01">
      <w:pPr>
        <w:pStyle w:val="CDInumberedlist"/>
        <w:keepNext/>
        <w:numPr>
          <w:ilvl w:val="0"/>
          <w:numId w:val="0"/>
        </w:numPr>
        <w:spacing w:line="240" w:lineRule="auto"/>
        <w:ind w:left="360"/>
      </w:pPr>
    </w:p>
    <w:p w14:paraId="5ED7ED58" w14:textId="77777777" w:rsidR="009522F7" w:rsidRDefault="009522F7">
      <w:pPr>
        <w:spacing w:after="0" w:line="240" w:lineRule="auto"/>
        <w:rPr>
          <w:rFonts w:ascii="Arial" w:eastAsia="Calibri" w:hAnsi="Arial" w:cs="Times New Roman"/>
          <w:sz w:val="20"/>
        </w:rPr>
      </w:pPr>
      <w:r>
        <w:br w:type="page"/>
      </w:r>
    </w:p>
    <w:p w14:paraId="7F85DA1F" w14:textId="5F29BA2B" w:rsidR="00D140FD" w:rsidRPr="001C69CB" w:rsidRDefault="00D140FD" w:rsidP="00784E01">
      <w:pPr>
        <w:pStyle w:val="CDInumberedlist"/>
        <w:keepNext/>
        <w:numPr>
          <w:ilvl w:val="0"/>
          <w:numId w:val="0"/>
        </w:numPr>
        <w:spacing w:line="240" w:lineRule="auto"/>
        <w:ind w:left="360"/>
        <w:rPr>
          <w:rFonts w:ascii="Arial Black" w:hAnsi="Arial Black" w:cs="Arial"/>
          <w:b/>
          <w:sz w:val="40"/>
          <w:szCs w:val="40"/>
        </w:rPr>
      </w:pPr>
      <w:r w:rsidRPr="001C69CB">
        <w:rPr>
          <w:rFonts w:ascii="Arial Black" w:hAnsi="Arial Black" w:cs="Arial"/>
          <w:b/>
          <w:sz w:val="40"/>
          <w:szCs w:val="40"/>
        </w:rPr>
        <w:lastRenderedPageBreak/>
        <w:t>Appendices</w:t>
      </w:r>
    </w:p>
    <w:p w14:paraId="4D0DDCB5" w14:textId="77777777" w:rsidR="00956DAF" w:rsidRDefault="00D140FD" w:rsidP="001C69CB">
      <w:pPr>
        <w:pStyle w:val="StyleCDIHead2JustifiedBefore10pt"/>
        <w:spacing w:before="280" w:afterAutospacing="0"/>
        <w:jc w:val="left"/>
      </w:pPr>
      <w:r>
        <w:t xml:space="preserve">Appendix A. </w:t>
      </w:r>
      <w:r w:rsidR="00956DAF">
        <w:t xml:space="preserve">Proper Handling of </w:t>
      </w:r>
      <w:r w:rsidR="005275FA">
        <w:t>Vacutainer Tube</w:t>
      </w:r>
      <w:r w:rsidR="00956DAF">
        <w:t>s</w:t>
      </w:r>
    </w:p>
    <w:p w14:paraId="27D8F8ED" w14:textId="77777777" w:rsidR="00D140FD" w:rsidRPr="00E231AF" w:rsidRDefault="00BF3C0D" w:rsidP="00956DAF">
      <w:pPr>
        <w:pStyle w:val="CDInumberedlist"/>
        <w:numPr>
          <w:ilvl w:val="0"/>
          <w:numId w:val="0"/>
        </w:numPr>
        <w:tabs>
          <w:tab w:val="clear" w:pos="360"/>
          <w:tab w:val="left" w:pos="0"/>
        </w:tabs>
        <w:rPr>
          <w:rFonts w:ascii="Calibri" w:eastAsia="Times New Roman" w:hAnsi="Calibri" w:cs="Arial"/>
          <w:sz w:val="22"/>
          <w:szCs w:val="20"/>
        </w:rPr>
      </w:pPr>
      <w:r w:rsidRPr="00BF3C0D">
        <w:rPr>
          <w:rFonts w:eastAsia="Times New Roman" w:cs="Arial"/>
          <w:szCs w:val="20"/>
        </w:rPr>
        <w:t>See the next page for the</w:t>
      </w:r>
      <w:r w:rsidR="00956DAF" w:rsidRPr="00BF3C0D">
        <w:rPr>
          <w:rFonts w:eastAsia="Times New Roman" w:cs="Arial"/>
          <w:szCs w:val="20"/>
        </w:rPr>
        <w:t xml:space="preserve"> </w:t>
      </w:r>
      <w:r w:rsidRPr="00BF3C0D">
        <w:rPr>
          <w:rFonts w:eastAsia="Times New Roman" w:cs="Arial"/>
          <w:szCs w:val="20"/>
        </w:rPr>
        <w:t xml:space="preserve">November 2005 issue of </w:t>
      </w:r>
      <w:r w:rsidR="00D140FD" w:rsidRPr="00BF3C0D">
        <w:rPr>
          <w:rFonts w:eastAsia="Times New Roman" w:cs="Arial"/>
          <w:szCs w:val="20"/>
        </w:rPr>
        <w:t>Tech Talk</w:t>
      </w:r>
      <w:r w:rsidRPr="00BF3C0D">
        <w:rPr>
          <w:rFonts w:eastAsia="Times New Roman" w:cs="Arial"/>
          <w:szCs w:val="20"/>
        </w:rPr>
        <w:t xml:space="preserve"> (courtesy of </w:t>
      </w:r>
      <w:r w:rsidRPr="00BF3C0D">
        <w:rPr>
          <w:rStyle w:val="st1"/>
          <w:rFonts w:cs="Arial"/>
          <w:bCs/>
          <w:szCs w:val="20"/>
        </w:rPr>
        <w:t>Becton</w:t>
      </w:r>
      <w:r w:rsidRPr="00BF3C0D">
        <w:rPr>
          <w:rStyle w:val="st1"/>
          <w:rFonts w:cs="Arial"/>
          <w:szCs w:val="20"/>
        </w:rPr>
        <w:t xml:space="preserve">, </w:t>
      </w:r>
      <w:r w:rsidRPr="00BF3C0D">
        <w:rPr>
          <w:rStyle w:val="st1"/>
          <w:rFonts w:cs="Arial"/>
          <w:bCs/>
          <w:szCs w:val="20"/>
        </w:rPr>
        <w:t>Dickinson</w:t>
      </w:r>
      <w:r w:rsidRPr="00BF3C0D">
        <w:rPr>
          <w:rStyle w:val="st1"/>
          <w:rFonts w:cs="Arial"/>
          <w:szCs w:val="20"/>
        </w:rPr>
        <w:t xml:space="preserve"> and Company</w:t>
      </w:r>
      <w:r w:rsidRPr="00BF3C0D">
        <w:rPr>
          <w:rFonts w:eastAsia="Times New Roman" w:cs="Arial"/>
          <w:szCs w:val="20"/>
        </w:rPr>
        <w:t xml:space="preserve">), which </w:t>
      </w:r>
      <w:r w:rsidR="00E231AF">
        <w:rPr>
          <w:rFonts w:eastAsia="Times New Roman" w:cs="Arial"/>
          <w:szCs w:val="20"/>
        </w:rPr>
        <w:t>details</w:t>
      </w:r>
      <w:r w:rsidRPr="00BF3C0D">
        <w:rPr>
          <w:rFonts w:eastAsia="Times New Roman" w:cs="Arial"/>
          <w:szCs w:val="20"/>
        </w:rPr>
        <w:t xml:space="preserve"> how to handle and process </w:t>
      </w:r>
      <w:r w:rsidR="005275FA">
        <w:rPr>
          <w:rFonts w:eastAsia="Times New Roman" w:cs="Arial"/>
          <w:szCs w:val="20"/>
        </w:rPr>
        <w:t>Vacutainer tube</w:t>
      </w:r>
      <w:r w:rsidRPr="00BF3C0D">
        <w:rPr>
          <w:rFonts w:eastAsia="Times New Roman" w:cs="Arial"/>
          <w:szCs w:val="20"/>
        </w:rPr>
        <w:t>s.</w:t>
      </w:r>
    </w:p>
    <w:p w14:paraId="49D26886" w14:textId="77777777" w:rsidR="00E973A8" w:rsidRPr="00E973A8" w:rsidRDefault="00773944" w:rsidP="00E973A8">
      <w:pPr>
        <w:pStyle w:val="CDInumberedlist"/>
        <w:numPr>
          <w:ilvl w:val="0"/>
          <w:numId w:val="0"/>
        </w:numPr>
        <w:tabs>
          <w:tab w:val="clear" w:pos="360"/>
          <w:tab w:val="left" w:pos="0"/>
        </w:tabs>
        <w:rPr>
          <w:rFonts w:eastAsia="Times New Roman" w:cs="Arial"/>
          <w:szCs w:val="20"/>
        </w:rPr>
      </w:pPr>
      <w:r>
        <w:rPr>
          <w:rFonts w:cs="Arial"/>
          <w:b/>
          <w:bCs/>
          <w:iCs/>
        </w:rPr>
        <w:br w:type="page"/>
      </w:r>
    </w:p>
    <w:p w14:paraId="2800C103" w14:textId="77777777" w:rsidR="00E973A8" w:rsidRPr="00E973A8" w:rsidRDefault="00C55F3E" w:rsidP="00E973A8">
      <w:pPr>
        <w:pStyle w:val="CDInumberedlist"/>
        <w:numPr>
          <w:ilvl w:val="0"/>
          <w:numId w:val="0"/>
        </w:numPr>
        <w:tabs>
          <w:tab w:val="clear" w:pos="360"/>
          <w:tab w:val="left" w:pos="0"/>
        </w:tabs>
        <w:rPr>
          <w:rFonts w:eastAsia="Times New Roman" w:cs="Arial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0" allowOverlap="0" wp14:anchorId="4A15DC65" wp14:editId="4CA22E00">
            <wp:simplePos x="0" y="0"/>
            <wp:positionH relativeFrom="page">
              <wp:align>center</wp:align>
            </wp:positionH>
            <wp:positionV relativeFrom="margin">
              <wp:align>center</wp:align>
            </wp:positionV>
            <wp:extent cx="6329506" cy="9163050"/>
            <wp:effectExtent l="0" t="0" r="0" b="0"/>
            <wp:wrapNone/>
            <wp:docPr id="17" name="Picture 17" descr="BDT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DTalk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506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94BE2" w14:textId="77777777" w:rsidR="005C5DC6" w:rsidRPr="000A70FC" w:rsidRDefault="00956DAF" w:rsidP="00F8642A">
      <w:pPr>
        <w:pStyle w:val="StyleCDIHead2JustifiedBefore10pt"/>
        <w:spacing w:before="280" w:afterAutospacing="0"/>
        <w:jc w:val="left"/>
        <w:rPr>
          <w:rFonts w:cs="Arial"/>
        </w:rPr>
      </w:pPr>
      <w:r w:rsidRPr="00E973A8">
        <w:rPr>
          <w:rFonts w:cs="Arial"/>
          <w:color w:val="auto"/>
          <w:sz w:val="20"/>
        </w:rPr>
        <w:br w:type="page"/>
      </w:r>
    </w:p>
    <w:p w14:paraId="59E0F4FE" w14:textId="77777777" w:rsidR="005C5DC6" w:rsidRDefault="005C5DC6" w:rsidP="000A70FC">
      <w:pPr>
        <w:pStyle w:val="CDInumberedlist"/>
        <w:numPr>
          <w:ilvl w:val="0"/>
          <w:numId w:val="0"/>
        </w:numPr>
      </w:pPr>
    </w:p>
    <w:p w14:paraId="26239096" w14:textId="77777777" w:rsidR="00EE126A" w:rsidRPr="00100D5F" w:rsidRDefault="00EE126A" w:rsidP="00EE126A">
      <w:pPr>
        <w:pStyle w:val="CDIsmallbodytext"/>
        <w:spacing w:after="40"/>
        <w:ind w:left="3427"/>
        <w:rPr>
          <w:sz w:val="14"/>
          <w:szCs w:val="14"/>
        </w:rPr>
      </w:pPr>
      <w:r w:rsidRPr="00BB235F">
        <w:rPr>
          <w:rFonts w:ascii="Arial" w:hAnsi="Arial" w:cs="Arial"/>
          <w:sz w:val="14"/>
          <w:szCs w:val="14"/>
        </w:rPr>
        <w:t>© 201</w:t>
      </w:r>
      <w:r w:rsidR="004C4880">
        <w:rPr>
          <w:rFonts w:ascii="Arial" w:hAnsi="Arial" w:cs="Arial"/>
          <w:sz w:val="14"/>
          <w:szCs w:val="14"/>
        </w:rPr>
        <w:t>5</w:t>
      </w:r>
      <w:r w:rsidRPr="00BB235F">
        <w:rPr>
          <w:rFonts w:ascii="Arial" w:hAnsi="Arial" w:cs="Arial"/>
          <w:sz w:val="14"/>
          <w:szCs w:val="14"/>
        </w:rPr>
        <w:t xml:space="preserve"> Cellular Dynamics International, Inc. All rights reserved.</w:t>
      </w:r>
      <w:r w:rsidRPr="00BB235F">
        <w:rPr>
          <w:rFonts w:ascii="Arial" w:hAnsi="Arial" w:cs="Arial"/>
          <w:sz w:val="14"/>
          <w:szCs w:val="14"/>
        </w:rPr>
        <w:br/>
      </w:r>
      <w:r w:rsidRPr="00BB235F">
        <w:rPr>
          <w:rStyle w:val="body1"/>
          <w:sz w:val="14"/>
          <w:szCs w:val="14"/>
        </w:rPr>
        <w:t>For Life Science Research Use Only.</w:t>
      </w:r>
    </w:p>
    <w:p w14:paraId="3D6E9BF1" w14:textId="77777777" w:rsidR="00EE126A" w:rsidRDefault="00EE126A" w:rsidP="00EE126A">
      <w:pPr>
        <w:pStyle w:val="CDIsmallbodytext"/>
        <w:spacing w:after="40"/>
        <w:ind w:left="3427"/>
        <w:rPr>
          <w:rFonts w:ascii="Arial" w:hAnsi="Arial" w:cs="Arial"/>
          <w:sz w:val="14"/>
          <w:szCs w:val="14"/>
        </w:rPr>
      </w:pPr>
      <w:proofErr w:type="spellStart"/>
      <w:proofErr w:type="gramStart"/>
      <w:r w:rsidRPr="00BB235F">
        <w:rPr>
          <w:rFonts w:ascii="Arial" w:hAnsi="Arial" w:cs="Arial"/>
          <w:sz w:val="14"/>
          <w:szCs w:val="14"/>
        </w:rPr>
        <w:t>iCell</w:t>
      </w:r>
      <w:proofErr w:type="spellEnd"/>
      <w:proofErr w:type="gramEnd"/>
      <w:r w:rsidRPr="00BB235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and MyCell are</w:t>
      </w:r>
      <w:r w:rsidRPr="00BB235F">
        <w:rPr>
          <w:rFonts w:ascii="Arial" w:hAnsi="Arial" w:cs="Arial"/>
          <w:sz w:val="14"/>
          <w:szCs w:val="14"/>
        </w:rPr>
        <w:t xml:space="preserve"> registered trademark</w:t>
      </w:r>
      <w:r>
        <w:rPr>
          <w:rFonts w:ascii="Arial" w:hAnsi="Arial" w:cs="Arial"/>
          <w:sz w:val="14"/>
          <w:szCs w:val="14"/>
        </w:rPr>
        <w:t>s</w:t>
      </w:r>
      <w:r w:rsidRPr="00BB235F">
        <w:rPr>
          <w:rFonts w:ascii="Arial" w:hAnsi="Arial" w:cs="Arial"/>
          <w:sz w:val="14"/>
          <w:szCs w:val="14"/>
        </w:rPr>
        <w:t>, and Cellular Dynamics</w:t>
      </w:r>
      <w:r>
        <w:rPr>
          <w:rFonts w:ascii="Arial" w:hAnsi="Arial" w:cs="Arial"/>
          <w:sz w:val="14"/>
          <w:szCs w:val="14"/>
        </w:rPr>
        <w:t xml:space="preserve"> and the </w:t>
      </w:r>
      <w:r w:rsidR="00C55F3E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0C2FF344" wp14:editId="26942E1A">
            <wp:extent cx="354965" cy="122555"/>
            <wp:effectExtent l="19050" t="0" r="6985" b="0"/>
            <wp:docPr id="13" name="Picture 14" descr="CD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DI_logo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2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235F">
        <w:rPr>
          <w:rFonts w:ascii="Arial" w:hAnsi="Arial" w:cs="Arial"/>
          <w:sz w:val="14"/>
          <w:szCs w:val="14"/>
        </w:rPr>
        <w:t xml:space="preserve"> logo</w:t>
      </w:r>
      <w:r>
        <w:rPr>
          <w:rFonts w:ascii="Arial" w:hAnsi="Arial" w:cs="Arial"/>
          <w:sz w:val="14"/>
          <w:szCs w:val="14"/>
        </w:rPr>
        <w:t xml:space="preserve"> </w:t>
      </w:r>
      <w:r w:rsidRPr="00BB235F">
        <w:rPr>
          <w:rFonts w:ascii="Arial" w:hAnsi="Arial" w:cs="Arial"/>
          <w:sz w:val="14"/>
          <w:szCs w:val="14"/>
        </w:rPr>
        <w:t>are trademarks of Cellul</w:t>
      </w:r>
      <w:r>
        <w:rPr>
          <w:rFonts w:ascii="Arial" w:hAnsi="Arial" w:cs="Arial"/>
          <w:sz w:val="14"/>
          <w:szCs w:val="14"/>
        </w:rPr>
        <w:t>ar Dynamics International, Inc.</w:t>
      </w:r>
    </w:p>
    <w:p w14:paraId="57613109" w14:textId="77777777" w:rsidR="00EE126A" w:rsidRPr="003D1FDA" w:rsidRDefault="00EE126A" w:rsidP="00EE126A">
      <w:pPr>
        <w:pStyle w:val="CDIsmallbodytext"/>
        <w:spacing w:after="40"/>
        <w:ind w:left="3420"/>
        <w:rPr>
          <w:sz w:val="14"/>
          <w:szCs w:val="14"/>
        </w:rPr>
      </w:pPr>
      <w:r w:rsidRPr="00BB235F">
        <w:rPr>
          <w:rFonts w:ascii="Arial" w:hAnsi="Arial" w:cs="Arial"/>
          <w:sz w:val="14"/>
          <w:szCs w:val="14"/>
        </w:rPr>
        <w:t>All other brands, product names, company names, trademarks, and service marks are the properties of their respective owners</w:t>
      </w:r>
      <w:r w:rsidRPr="00BB235F">
        <w:rPr>
          <w:rStyle w:val="body1"/>
          <w:spacing w:val="-1"/>
          <w:sz w:val="14"/>
          <w:szCs w:val="14"/>
        </w:rPr>
        <w:t>.</w:t>
      </w:r>
      <w:r w:rsidRPr="00327597">
        <w:rPr>
          <w:rStyle w:val="body1"/>
          <w:spacing w:val="-1"/>
          <w:sz w:val="14"/>
          <w:szCs w:val="14"/>
        </w:rPr>
        <w:br/>
      </w:r>
      <w:r w:rsidRPr="0047063B">
        <w:rPr>
          <w:rStyle w:val="body1"/>
          <w:rFonts w:ascii="Arial Narrow" w:hAnsi="Arial Narrow"/>
          <w:spacing w:val="-1"/>
          <w:sz w:val="14"/>
          <w:szCs w:val="14"/>
        </w:rPr>
        <w:br/>
      </w:r>
      <w:r w:rsidRPr="00E10BA7">
        <w:rPr>
          <w:rFonts w:cs="Arial"/>
          <w:sz w:val="14"/>
          <w:szCs w:val="14"/>
        </w:rPr>
        <w:t xml:space="preserve">Version: </w:t>
      </w:r>
      <w:r w:rsidR="00C91FA0">
        <w:rPr>
          <w:rFonts w:cs="Arial"/>
          <w:sz w:val="14"/>
          <w:szCs w:val="14"/>
        </w:rPr>
        <w:t>April 2015</w:t>
      </w:r>
      <w:r w:rsidRPr="00E10BA7">
        <w:rPr>
          <w:rFonts w:cs="Arial"/>
          <w:sz w:val="14"/>
          <w:szCs w:val="14"/>
        </w:rPr>
        <w:br/>
      </w:r>
      <w:r w:rsidRPr="009F521C">
        <w:rPr>
          <w:rFonts w:cs="Arial"/>
          <w:sz w:val="14"/>
          <w:szCs w:val="14"/>
        </w:rPr>
        <w:t>A</w:t>
      </w:r>
      <w:r>
        <w:rPr>
          <w:rFonts w:cs="Arial"/>
          <w:sz w:val="14"/>
          <w:szCs w:val="14"/>
        </w:rPr>
        <w:t>P-</w:t>
      </w:r>
      <w:r w:rsidR="00C0786F">
        <w:rPr>
          <w:rFonts w:cs="Arial"/>
          <w:sz w:val="14"/>
          <w:szCs w:val="14"/>
        </w:rPr>
        <w:t>MPBCP</w:t>
      </w:r>
      <w:r w:rsidR="009D2BFC">
        <w:rPr>
          <w:rFonts w:cs="Arial"/>
          <w:sz w:val="14"/>
          <w:szCs w:val="14"/>
        </w:rPr>
        <w:t>150408</w:t>
      </w:r>
    </w:p>
    <w:sectPr w:rsidR="00EE126A" w:rsidRPr="003D1FDA" w:rsidSect="0077394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 w:code="1"/>
      <w:pgMar w:top="994" w:right="1080" w:bottom="1440" w:left="3787" w:header="720" w:footer="0" w:gutter="0"/>
      <w:pgBorders w:offsetFrom="page">
        <w:top w:val="none" w:sz="0" w:space="28" w:color="000000"/>
        <w:left w:val="none" w:sz="0" w:space="14" w:color="000000"/>
        <w:bottom w:val="none" w:sz="0" w:space="28" w:color="000001"/>
        <w:right w:val="none" w:sz="0" w:space="3" w:color="00000A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F5313" w14:textId="77777777" w:rsidR="0044585F" w:rsidRDefault="0044585F" w:rsidP="006D06B5">
      <w:r>
        <w:separator/>
      </w:r>
    </w:p>
    <w:p w14:paraId="7452B8B2" w14:textId="77777777" w:rsidR="0044585F" w:rsidRDefault="0044585F"/>
  </w:endnote>
  <w:endnote w:type="continuationSeparator" w:id="0">
    <w:p w14:paraId="09185F5A" w14:textId="77777777" w:rsidR="0044585F" w:rsidRDefault="0044585F" w:rsidP="006D06B5">
      <w:r>
        <w:continuationSeparator/>
      </w:r>
    </w:p>
    <w:p w14:paraId="070EA2C4" w14:textId="77777777" w:rsidR="0044585F" w:rsidRDefault="004458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am-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84F9C" w14:textId="77777777" w:rsidR="00A363AA" w:rsidRDefault="001F45CB">
    <w:pPr>
      <w:pStyle w:val="Footer"/>
      <w:tabs>
        <w:tab w:val="clear" w:pos="4320"/>
        <w:tab w:val="clear" w:pos="8640"/>
        <w:tab w:val="left" w:pos="720"/>
        <w:tab w:val="right" w:pos="7380"/>
      </w:tabs>
    </w:pPr>
    <w:r>
      <w:fldChar w:fldCharType="begin"/>
    </w:r>
    <w:r w:rsidR="004C4880">
      <w:instrText xml:space="preserve"> PAGE   \* MERGEFORMAT </w:instrText>
    </w:r>
    <w:r>
      <w:fldChar w:fldCharType="separate"/>
    </w:r>
    <w:r w:rsidR="00A22D8B" w:rsidRPr="00A22D8B">
      <w:rPr>
        <w:rFonts w:cs="Arial"/>
        <w:noProof/>
        <w:sz w:val="16"/>
      </w:rPr>
      <w:t>6</w:t>
    </w:r>
    <w:r>
      <w:rPr>
        <w:rFonts w:cs="Arial"/>
        <w:noProof/>
        <w:sz w:val="16"/>
      </w:rPr>
      <w:fldChar w:fldCharType="end"/>
    </w:r>
    <w:r w:rsidR="00A363AA" w:rsidRPr="008E38B3">
      <w:rPr>
        <w:rFonts w:cs="Arial"/>
        <w:b/>
        <w:color w:val="76923C"/>
        <w:sz w:val="16"/>
      </w:rPr>
      <w:tab/>
      <w:t>Cellular Dynamics International, Inc.</w:t>
    </w:r>
    <w:r w:rsidR="00A363AA" w:rsidRPr="00FF1DBC">
      <w:rPr>
        <w:rFonts w:cs="Arial"/>
        <w:sz w:val="16"/>
      </w:rPr>
      <w:tab/>
    </w:r>
  </w:p>
  <w:p w14:paraId="6652D60E" w14:textId="77777777" w:rsidR="00A363AA" w:rsidRDefault="00A363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047F3" w14:textId="77777777" w:rsidR="00A363AA" w:rsidRDefault="00A363AA" w:rsidP="00266F11">
    <w:pPr>
      <w:pStyle w:val="Footer"/>
      <w:tabs>
        <w:tab w:val="clear" w:pos="4320"/>
        <w:tab w:val="clear" w:pos="8640"/>
        <w:tab w:val="right" w:pos="6660"/>
        <w:tab w:val="right" w:pos="7286"/>
      </w:tabs>
      <w:rPr>
        <w:rFonts w:cs="Arial"/>
        <w:sz w:val="16"/>
      </w:rPr>
    </w:pPr>
    <w:r w:rsidRPr="00FF1DBC">
      <w:rPr>
        <w:rFonts w:cs="Arial"/>
        <w:sz w:val="16"/>
      </w:rPr>
      <w:tab/>
    </w:r>
    <w:r w:rsidRPr="00E308B1">
      <w:rPr>
        <w:rFonts w:cs="Arial"/>
        <w:b/>
        <w:color w:val="739600"/>
        <w:sz w:val="16"/>
      </w:rPr>
      <w:t>Collecting Blood and Isolating PBMCs</w:t>
    </w:r>
    <w:r w:rsidRPr="00FF1DBC">
      <w:rPr>
        <w:rFonts w:cs="Arial"/>
        <w:sz w:val="16"/>
      </w:rPr>
      <w:tab/>
    </w:r>
    <w:r w:rsidR="001F45CB">
      <w:fldChar w:fldCharType="begin"/>
    </w:r>
    <w:r w:rsidR="004C4880">
      <w:instrText xml:space="preserve"> PAGE   \* MERGEFORMAT </w:instrText>
    </w:r>
    <w:r w:rsidR="001F45CB">
      <w:fldChar w:fldCharType="separate"/>
    </w:r>
    <w:r w:rsidR="00A22D8B" w:rsidRPr="00A22D8B">
      <w:rPr>
        <w:rFonts w:cs="Arial"/>
        <w:noProof/>
        <w:sz w:val="16"/>
      </w:rPr>
      <w:t>7</w:t>
    </w:r>
    <w:r w:rsidR="001F45CB">
      <w:rPr>
        <w:rFonts w:cs="Arial"/>
        <w:noProof/>
        <w:sz w:val="16"/>
      </w:rPr>
      <w:fldChar w:fldCharType="end"/>
    </w:r>
  </w:p>
  <w:p w14:paraId="7E0527B0" w14:textId="77777777" w:rsidR="00A363AA" w:rsidRDefault="00A363AA" w:rsidP="00D432B4">
    <w:pPr>
      <w:pStyle w:val="Footer"/>
      <w:tabs>
        <w:tab w:val="clear" w:pos="432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6C188" w14:textId="77777777" w:rsidR="00A363AA" w:rsidRDefault="00A363AA" w:rsidP="000236DA">
    <w:pPr>
      <w:pStyle w:val="Footer"/>
      <w:tabs>
        <w:tab w:val="clear" w:pos="4320"/>
        <w:tab w:val="clear" w:pos="8640"/>
        <w:tab w:val="right" w:pos="6660"/>
        <w:tab w:val="right" w:pos="7286"/>
      </w:tabs>
      <w:rPr>
        <w:rFonts w:cs="Arial"/>
        <w:sz w:val="16"/>
      </w:rPr>
    </w:pPr>
    <w:r w:rsidRPr="00FF1DBC">
      <w:rPr>
        <w:rFonts w:cs="Arial"/>
        <w:sz w:val="16"/>
      </w:rPr>
      <w:tab/>
    </w:r>
    <w:r w:rsidRPr="00E308B1">
      <w:rPr>
        <w:rFonts w:cs="Arial"/>
        <w:b/>
        <w:color w:val="739600"/>
        <w:sz w:val="16"/>
      </w:rPr>
      <w:t>Collecting Blood and Isolating PBMCs</w:t>
    </w:r>
    <w:r w:rsidRPr="00FF1DBC">
      <w:rPr>
        <w:rFonts w:cs="Arial"/>
        <w:sz w:val="16"/>
      </w:rPr>
      <w:tab/>
    </w:r>
    <w:r w:rsidR="001F45CB">
      <w:fldChar w:fldCharType="begin"/>
    </w:r>
    <w:r w:rsidR="004C4880">
      <w:instrText xml:space="preserve"> PAGE   \* MERGEFORMAT </w:instrText>
    </w:r>
    <w:r w:rsidR="001F45CB">
      <w:fldChar w:fldCharType="separate"/>
    </w:r>
    <w:r w:rsidR="00A22D8B" w:rsidRPr="00A22D8B">
      <w:rPr>
        <w:rFonts w:cs="Arial"/>
        <w:noProof/>
        <w:sz w:val="16"/>
      </w:rPr>
      <w:t>1</w:t>
    </w:r>
    <w:r w:rsidR="001F45CB">
      <w:rPr>
        <w:rFonts w:cs="Arial"/>
        <w:noProof/>
        <w:sz w:val="16"/>
      </w:rPr>
      <w:fldChar w:fldCharType="end"/>
    </w:r>
  </w:p>
  <w:p w14:paraId="049B642A" w14:textId="77777777" w:rsidR="00A363AA" w:rsidRPr="000236DA" w:rsidRDefault="00A363AA" w:rsidP="00023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442AB" w14:textId="77777777" w:rsidR="0044585F" w:rsidRDefault="0044585F" w:rsidP="006D06B5">
      <w:r>
        <w:separator/>
      </w:r>
    </w:p>
    <w:p w14:paraId="0A0E53AB" w14:textId="77777777" w:rsidR="0044585F" w:rsidRDefault="0044585F"/>
  </w:footnote>
  <w:footnote w:type="continuationSeparator" w:id="0">
    <w:p w14:paraId="10C7F026" w14:textId="77777777" w:rsidR="0044585F" w:rsidRDefault="0044585F" w:rsidP="006D06B5">
      <w:r>
        <w:continuationSeparator/>
      </w:r>
    </w:p>
    <w:p w14:paraId="6154A803" w14:textId="77777777" w:rsidR="0044585F" w:rsidRDefault="004458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E205D" w14:textId="4F1449EA" w:rsidR="00773944" w:rsidRDefault="006441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79FD13" wp14:editId="3C0CB8A4">
              <wp:simplePos x="0" y="0"/>
              <wp:positionH relativeFrom="page">
                <wp:posOffset>5428615</wp:posOffset>
              </wp:positionH>
              <wp:positionV relativeFrom="page">
                <wp:posOffset>641985</wp:posOffset>
              </wp:positionV>
              <wp:extent cx="1859280" cy="8580755"/>
              <wp:effectExtent l="0" t="0" r="26670" b="10795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85807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14:paraId="30FB8E73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spacing w:before="120" w:after="12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  <w:r w:rsidRPr="008E38B3"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  <w:t>Notes</w:t>
                          </w:r>
                        </w:p>
                        <w:p w14:paraId="3D94954A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0830049D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352DAE83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348CA943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134648BB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0A60FC2A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45B67CA6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04D8B849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0922830B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0C09EB28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738F0CCF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51EB52A4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4BCE37B7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413C5507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4296B673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2AE22981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415EF788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734AE2B0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1AE76251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39B371F4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34275DC8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654587B6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37744AF4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036C3375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68FEC78C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113A40F8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02DB2E48" w14:textId="77777777" w:rsidR="00A363AA" w:rsidRPr="008E38B3" w:rsidRDefault="00A363AA" w:rsidP="008E38B3">
                          <w:pPr>
                            <w:pBdr>
                              <w:left w:val="single" w:sz="4" w:space="1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9FD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427.45pt;margin-top:50.55pt;width:146.4pt;height:675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" filled="f" strokecolor="white">
              <v:textbox>
                <w:txbxContent>
                  <w:p w14:paraId="30FB8E73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spacing w:before="120" w:after="120"/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  <w:r w:rsidRPr="008E38B3">
                      <w:rPr>
                        <w:rFonts w:ascii="Arial" w:hAnsi="Arial" w:cs="Arial"/>
                        <w:b/>
                        <w:i/>
                        <w:color w:val="A6A6A6"/>
                      </w:rPr>
                      <w:t>Notes</w:t>
                    </w:r>
                  </w:p>
                  <w:p w14:paraId="3D94954A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0830049D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352DAE83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348CA943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134648BB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0A60FC2A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45B67CA6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04D8B849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0922830B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0C09EB28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738F0CCF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51EB52A4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4BCE37B7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413C5507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4296B673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2AE22981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415EF788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734AE2B0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1AE76251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39B371F4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34275DC8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654587B6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37744AF4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036C3375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68FEC78C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113A40F8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02DB2E48" w14:textId="77777777" w:rsidR="00A363AA" w:rsidRPr="008E38B3" w:rsidRDefault="00A363AA" w:rsidP="008E38B3">
                    <w:pPr>
                      <w:pBdr>
                        <w:left w:val="single" w:sz="4" w:space="1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30BE3" w14:textId="2DA09E7B" w:rsidR="00A363AA" w:rsidRDefault="006441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0EE76CE" wp14:editId="7FBA6AD0">
              <wp:simplePos x="0" y="0"/>
              <wp:positionH relativeFrom="page">
                <wp:posOffset>487680</wp:posOffset>
              </wp:positionH>
              <wp:positionV relativeFrom="page">
                <wp:posOffset>648335</wp:posOffset>
              </wp:positionV>
              <wp:extent cx="1859280" cy="8580755"/>
              <wp:effectExtent l="0" t="0" r="26670" b="1079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85807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14:paraId="51F7CC20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spacing w:before="120" w:after="12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  <w:r w:rsidRPr="008E38B3"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  <w:t>Notes</w:t>
                          </w:r>
                        </w:p>
                        <w:p w14:paraId="2A5ED3AC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12EB447B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66AED1BD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5BB11C32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34939084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1C1BF671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77CA0266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1BCAE97C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526BF936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13446B2E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42D08007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53CC6ED9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64C560A8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031A0778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189D326E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61A46367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7A865529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0E7DF192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10A92244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43945555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2C9A746C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3C712535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5BAD3127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1E438946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1FF60FAF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3DC46A77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</w:p>
                        <w:p w14:paraId="3335326B" w14:textId="77777777" w:rsidR="00A363AA" w:rsidRPr="001C410E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EE76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38.4pt;margin-top:51.05pt;width:146.4pt;height:67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" o:allowincell="f" filled="f" strokecolor="white">
              <v:textbox>
                <w:txbxContent>
                  <w:p w14:paraId="51F7CC20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spacing w:before="120" w:after="120"/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  <w:r w:rsidRPr="008E38B3">
                      <w:rPr>
                        <w:rFonts w:ascii="Arial" w:hAnsi="Arial" w:cs="Arial"/>
                        <w:b/>
                        <w:i/>
                        <w:color w:val="A6A6A6"/>
                      </w:rPr>
                      <w:t>Notes</w:t>
                    </w:r>
                  </w:p>
                  <w:p w14:paraId="2A5ED3AC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12EB447B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66AED1BD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5BB11C32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34939084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1C1BF671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77CA0266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1BCAE97C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526BF936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13446B2E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42D08007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53CC6ED9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64C560A8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031A0778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189D326E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61A46367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7A865529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0E7DF192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10A92244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43945555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2C9A746C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3C712535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5BAD3127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1E438946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1FF60FAF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3DC46A77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</w:p>
                  <w:p w14:paraId="3335326B" w14:textId="77777777" w:rsidR="00A363AA" w:rsidRPr="001C410E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7507974" wp14:editId="551441DB">
              <wp:simplePos x="0" y="0"/>
              <wp:positionH relativeFrom="column">
                <wp:posOffset>21823045</wp:posOffset>
              </wp:positionH>
              <wp:positionV relativeFrom="page">
                <wp:posOffset>636270</wp:posOffset>
              </wp:positionV>
              <wp:extent cx="1859280" cy="8580755"/>
              <wp:effectExtent l="0" t="0" r="26670" b="1079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85807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14:paraId="0733D00B" w14:textId="77777777" w:rsidR="00A363AA" w:rsidRPr="008E38B3" w:rsidRDefault="00A363AA" w:rsidP="008E38B3">
                          <w:pPr>
                            <w:pBdr>
                              <w:right w:val="single" w:sz="4" w:space="4" w:color="808080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</w:pPr>
                          <w:r w:rsidRPr="008E38B3">
                            <w:rPr>
                              <w:rFonts w:ascii="Arial" w:hAnsi="Arial" w:cs="Arial"/>
                              <w:b/>
                              <w:i/>
                              <w:color w:val="A6A6A6"/>
                            </w:rPr>
                            <w:t>Notes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507974" id="Text Box 1" o:spid="_x0000_s1040" type="#_x0000_t202" style="position:absolute;margin-left:1718.35pt;margin-top:50.1pt;width:146.4pt;height:67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" o:allowincell="f" filled="f" strokecolor="white">
              <v:textbox>
                <w:txbxContent>
                  <w:p w14:paraId="0733D00B" w14:textId="77777777" w:rsidR="00A363AA" w:rsidRPr="008E38B3" w:rsidRDefault="00A363AA" w:rsidP="008E38B3">
                    <w:pPr>
                      <w:pBdr>
                        <w:right w:val="single" w:sz="4" w:space="4" w:color="808080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color w:val="A6A6A6"/>
                      </w:rPr>
                    </w:pPr>
                    <w:r w:rsidRPr="008E38B3">
                      <w:rPr>
                        <w:rFonts w:ascii="Arial" w:hAnsi="Arial" w:cs="Arial"/>
                        <w:b/>
                        <w:i/>
                        <w:color w:val="A6A6A6"/>
                      </w:rPr>
                      <w:t>Notes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2772" w:type="dxa"/>
      <w:tblLook w:val="04A0" w:firstRow="1" w:lastRow="0" w:firstColumn="1" w:lastColumn="0" w:noHBand="0" w:noVBand="1"/>
    </w:tblPr>
    <w:tblGrid>
      <w:gridCol w:w="6427"/>
      <w:gridCol w:w="3718"/>
    </w:tblGrid>
    <w:tr w:rsidR="00A363AA" w:rsidRPr="00A74D22" w14:paraId="28EB7D01" w14:textId="77777777" w:rsidTr="008E38B3">
      <w:tc>
        <w:tcPr>
          <w:tcW w:w="6566" w:type="dxa"/>
          <w:shd w:val="clear" w:color="auto" w:fill="auto"/>
        </w:tcPr>
        <w:p w14:paraId="2B903DB8" w14:textId="77777777" w:rsidR="00A363AA" w:rsidRPr="00734608" w:rsidRDefault="00C55F3E" w:rsidP="00701FD9">
          <w:pPr>
            <w:pStyle w:val="Head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55502EF5" wp14:editId="0026425A">
                <wp:extent cx="1671955" cy="573405"/>
                <wp:effectExtent l="19050" t="0" r="4445" b="0"/>
                <wp:docPr id="2" name="Picture 16" descr="CD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CD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955" cy="57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5" w:type="dxa"/>
          <w:shd w:val="clear" w:color="auto" w:fill="auto"/>
        </w:tcPr>
        <w:p w14:paraId="579C796F" w14:textId="77777777" w:rsidR="00A363AA" w:rsidRPr="00A74D22" w:rsidRDefault="00A363AA" w:rsidP="008E38B3">
          <w:pPr>
            <w:spacing w:after="0"/>
            <w:jc w:val="right"/>
            <w:rPr>
              <w:color w:val="739600"/>
              <w:sz w:val="32"/>
            </w:rPr>
          </w:pPr>
          <w:r w:rsidRPr="00A74D22">
            <w:rPr>
              <w:rFonts w:ascii="Arial" w:hAnsi="Arial" w:cs="Arial"/>
              <w:b/>
              <w:color w:val="739600"/>
              <w:sz w:val="32"/>
              <w:szCs w:val="40"/>
            </w:rPr>
            <w:t>MyCell</w:t>
          </w:r>
          <w:r w:rsidRPr="00A74D22">
            <w:rPr>
              <w:rFonts w:ascii="Arial" w:hAnsi="Arial" w:cs="Arial"/>
              <w:b/>
              <w:color w:val="739600"/>
              <w:position w:val="11"/>
              <w:sz w:val="18"/>
              <w:szCs w:val="18"/>
            </w:rPr>
            <w:t>®</w:t>
          </w:r>
          <w:r w:rsidRPr="00A74D22">
            <w:rPr>
              <w:rFonts w:ascii="Arial" w:hAnsi="Arial" w:cs="Arial"/>
              <w:b/>
              <w:color w:val="739600"/>
              <w:sz w:val="32"/>
              <w:szCs w:val="40"/>
            </w:rPr>
            <w:t xml:space="preserve"> Products</w:t>
          </w:r>
          <w:r w:rsidRPr="00A74D22">
            <w:rPr>
              <w:rFonts w:ascii="Arial" w:hAnsi="Arial" w:cs="Arial"/>
              <w:b/>
              <w:color w:val="739600"/>
              <w:sz w:val="32"/>
              <w:szCs w:val="40"/>
            </w:rPr>
            <w:br/>
          </w:r>
          <w:r w:rsidRPr="00A74D22">
            <w:rPr>
              <w:rFonts w:ascii="Arial" w:hAnsi="Arial" w:cs="Arial"/>
              <w:b/>
              <w:color w:val="739600"/>
              <w:sz w:val="28"/>
              <w:szCs w:val="40"/>
            </w:rPr>
            <w:t>Application Protocol</w:t>
          </w:r>
        </w:p>
      </w:tc>
    </w:tr>
  </w:tbl>
  <w:p w14:paraId="6D27557E" w14:textId="77777777" w:rsidR="00A363AA" w:rsidRDefault="00A22D8B" w:rsidP="00147E94">
    <w:pPr>
      <w:pStyle w:val="Header"/>
      <w:jc w:val="right"/>
    </w:pPr>
    <w:sdt>
      <w:sdtPr>
        <w:id w:val="70074433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6CC25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363A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E380C3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B2E551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F22B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D4AA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427D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B2C5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F2DA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2631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C833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1205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16E4"/>
    <w:multiLevelType w:val="hybridMultilevel"/>
    <w:tmpl w:val="A840546E"/>
    <w:lvl w:ilvl="0" w:tplc="C92A0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1932F0"/>
    <w:multiLevelType w:val="hybridMultilevel"/>
    <w:tmpl w:val="971CB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99B2462"/>
    <w:multiLevelType w:val="hybridMultilevel"/>
    <w:tmpl w:val="C83AF31E"/>
    <w:lvl w:ilvl="0" w:tplc="9ABEEA46">
      <w:start w:val="1"/>
      <w:numFmt w:val="bullet"/>
      <w:pStyle w:val="NGSbulleteditem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99"/>
        <w:sz w:val="22"/>
      </w:rPr>
    </w:lvl>
    <w:lvl w:ilvl="1" w:tplc="8E5499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3399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796098"/>
    <w:multiLevelType w:val="hybridMultilevel"/>
    <w:tmpl w:val="FC166FF4"/>
    <w:lvl w:ilvl="0" w:tplc="B016F10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8F4BA3"/>
    <w:multiLevelType w:val="hybridMultilevel"/>
    <w:tmpl w:val="9F70FE8E"/>
    <w:lvl w:ilvl="0" w:tplc="A71A304C">
      <w:start w:val="1"/>
      <w:numFmt w:val="bullet"/>
      <w:pStyle w:val="bulleteditem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B4CCA"/>
    <w:multiLevelType w:val="hybridMultilevel"/>
    <w:tmpl w:val="74BA6960"/>
    <w:lvl w:ilvl="0" w:tplc="73DAF942">
      <w:start w:val="1"/>
      <w:numFmt w:val="bullet"/>
      <w:pStyle w:val="NGS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336699"/>
        <w:sz w:val="18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3086E"/>
    <w:multiLevelType w:val="hybridMultilevel"/>
    <w:tmpl w:val="9B848266"/>
    <w:lvl w:ilvl="0" w:tplc="73DAF942">
      <w:start w:val="1"/>
      <w:numFmt w:val="decimal"/>
      <w:pStyle w:val="CDInumberedlist25"/>
      <w:lvlText w:val="%1."/>
      <w:lvlJc w:val="left"/>
      <w:pPr>
        <w:ind w:left="2160" w:hanging="360"/>
      </w:pPr>
      <w:rPr>
        <w:rFonts w:ascii="Arial" w:hAnsi="Arial" w:hint="default"/>
        <w:b/>
        <w:i w:val="0"/>
        <w:color w:val="7396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52578"/>
    <w:multiLevelType w:val="hybridMultilevel"/>
    <w:tmpl w:val="8F9A8DC8"/>
    <w:lvl w:ilvl="0" w:tplc="B80C53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67438"/>
    <w:multiLevelType w:val="hybridMultilevel"/>
    <w:tmpl w:val="BE50B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33563AF"/>
    <w:multiLevelType w:val="hybridMultilevel"/>
    <w:tmpl w:val="FF2CD166"/>
    <w:lvl w:ilvl="0" w:tplc="73DAF94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739600"/>
        <w:sz w:val="20"/>
      </w:rPr>
    </w:lvl>
    <w:lvl w:ilvl="1" w:tplc="04090019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4E0BB2"/>
    <w:multiLevelType w:val="hybridMultilevel"/>
    <w:tmpl w:val="C5DE6022"/>
    <w:lvl w:ilvl="0" w:tplc="349A7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3196D"/>
    <w:multiLevelType w:val="hybridMultilevel"/>
    <w:tmpl w:val="2E3641FC"/>
    <w:lvl w:ilvl="0" w:tplc="0409000F">
      <w:start w:val="1"/>
      <w:numFmt w:val="lowerLetter"/>
      <w:pStyle w:val="NGStablealphalist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color w:val="3366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337C8"/>
    <w:multiLevelType w:val="hybridMultilevel"/>
    <w:tmpl w:val="67A0E530"/>
    <w:lvl w:ilvl="0" w:tplc="EA78C036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6A260A"/>
    <w:multiLevelType w:val="hybridMultilevel"/>
    <w:tmpl w:val="0FD8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F7F4E"/>
    <w:multiLevelType w:val="hybridMultilevel"/>
    <w:tmpl w:val="850214CA"/>
    <w:lvl w:ilvl="0" w:tplc="73DAF942">
      <w:start w:val="1"/>
      <w:numFmt w:val="lowerLetter"/>
      <w:pStyle w:val="NGSAlphalist"/>
      <w:lvlText w:val="%1.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color w:val="3366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57A287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45A9245C"/>
    <w:multiLevelType w:val="hybridMultilevel"/>
    <w:tmpl w:val="8F74E36A"/>
    <w:lvl w:ilvl="0" w:tplc="CB2CE05C">
      <w:start w:val="1"/>
      <w:numFmt w:val="bullet"/>
      <w:pStyle w:val="NGSbulleteditem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336699"/>
        <w:sz w:val="28"/>
      </w:rPr>
    </w:lvl>
    <w:lvl w:ilvl="1" w:tplc="B1964AE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AAC9C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70C393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61C68B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ED25D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DE91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94A0F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D18F5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3B4338"/>
    <w:multiLevelType w:val="hybridMultilevel"/>
    <w:tmpl w:val="22B835F8"/>
    <w:lvl w:ilvl="0" w:tplc="0F3E424E">
      <w:start w:val="1"/>
      <w:numFmt w:val="upperLetter"/>
      <w:lvlText w:val="%1"/>
      <w:lvlJc w:val="left"/>
      <w:pPr>
        <w:ind w:left="360" w:hanging="360"/>
      </w:pPr>
      <w:rPr>
        <w:rFonts w:hint="default"/>
        <w:color w:val="7396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43657A"/>
    <w:multiLevelType w:val="hybridMultilevel"/>
    <w:tmpl w:val="F0CC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70E67"/>
    <w:multiLevelType w:val="hybridMultilevel"/>
    <w:tmpl w:val="50D6B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120F5E"/>
    <w:multiLevelType w:val="hybridMultilevel"/>
    <w:tmpl w:val="EAA8D576"/>
    <w:lvl w:ilvl="0" w:tplc="73924C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32EA0"/>
    <w:multiLevelType w:val="hybridMultilevel"/>
    <w:tmpl w:val="53EE4920"/>
    <w:lvl w:ilvl="0" w:tplc="21369A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973B8"/>
    <w:multiLevelType w:val="hybridMultilevel"/>
    <w:tmpl w:val="57408346"/>
    <w:lvl w:ilvl="0" w:tplc="74E6FA6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73960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71182B98" w:tentative="1">
      <w:start w:val="1"/>
      <w:numFmt w:val="lowerRoman"/>
      <w:lvlText w:val="%3."/>
      <w:lvlJc w:val="right"/>
      <w:pPr>
        <w:ind w:left="1800" w:hanging="180"/>
      </w:pPr>
    </w:lvl>
    <w:lvl w:ilvl="3" w:tplc="E5AA59AA" w:tentative="1">
      <w:start w:val="1"/>
      <w:numFmt w:val="decimal"/>
      <w:lvlText w:val="%4."/>
      <w:lvlJc w:val="left"/>
      <w:pPr>
        <w:ind w:left="2520" w:hanging="360"/>
      </w:pPr>
    </w:lvl>
    <w:lvl w:ilvl="4" w:tplc="34E6DBD2" w:tentative="1">
      <w:start w:val="1"/>
      <w:numFmt w:val="lowerLetter"/>
      <w:lvlText w:val="%5."/>
      <w:lvlJc w:val="left"/>
      <w:pPr>
        <w:ind w:left="3240" w:hanging="360"/>
      </w:pPr>
    </w:lvl>
    <w:lvl w:ilvl="5" w:tplc="C76AC438" w:tentative="1">
      <w:start w:val="1"/>
      <w:numFmt w:val="lowerRoman"/>
      <w:lvlText w:val="%6."/>
      <w:lvlJc w:val="right"/>
      <w:pPr>
        <w:ind w:left="3960" w:hanging="180"/>
      </w:pPr>
    </w:lvl>
    <w:lvl w:ilvl="6" w:tplc="1D825B06" w:tentative="1">
      <w:start w:val="1"/>
      <w:numFmt w:val="decimal"/>
      <w:lvlText w:val="%7."/>
      <w:lvlJc w:val="left"/>
      <w:pPr>
        <w:ind w:left="4680" w:hanging="360"/>
      </w:pPr>
    </w:lvl>
    <w:lvl w:ilvl="7" w:tplc="5F6C4084" w:tentative="1">
      <w:start w:val="1"/>
      <w:numFmt w:val="lowerLetter"/>
      <w:lvlText w:val="%8."/>
      <w:lvlJc w:val="left"/>
      <w:pPr>
        <w:ind w:left="5400" w:hanging="360"/>
      </w:pPr>
    </w:lvl>
    <w:lvl w:ilvl="8" w:tplc="87CE8A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AC0EED"/>
    <w:multiLevelType w:val="hybridMultilevel"/>
    <w:tmpl w:val="CD12B65A"/>
    <w:lvl w:ilvl="0" w:tplc="73DAF942">
      <w:start w:val="1"/>
      <w:numFmt w:val="lowerLetter"/>
      <w:pStyle w:val="CDIalpha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D19EB"/>
    <w:multiLevelType w:val="hybridMultilevel"/>
    <w:tmpl w:val="DDEE8202"/>
    <w:lvl w:ilvl="0" w:tplc="030885A8">
      <w:start w:val="1"/>
      <w:numFmt w:val="decimal"/>
      <w:pStyle w:val="CDInumberedlist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739600"/>
        <w:sz w:val="20"/>
      </w:rPr>
    </w:lvl>
    <w:lvl w:ilvl="1" w:tplc="9C3883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1182B98">
      <w:start w:val="1"/>
      <w:numFmt w:val="lowerRoman"/>
      <w:lvlText w:val="%3."/>
      <w:lvlJc w:val="right"/>
      <w:pPr>
        <w:ind w:left="1800" w:hanging="180"/>
      </w:pPr>
    </w:lvl>
    <w:lvl w:ilvl="3" w:tplc="E5AA59AA">
      <w:start w:val="1"/>
      <w:numFmt w:val="decimal"/>
      <w:lvlText w:val="%4."/>
      <w:lvlJc w:val="left"/>
      <w:pPr>
        <w:ind w:left="2520" w:hanging="360"/>
      </w:pPr>
    </w:lvl>
    <w:lvl w:ilvl="4" w:tplc="34E6DBD2" w:tentative="1">
      <w:start w:val="1"/>
      <w:numFmt w:val="lowerLetter"/>
      <w:lvlText w:val="%5."/>
      <w:lvlJc w:val="left"/>
      <w:pPr>
        <w:ind w:left="3240" w:hanging="360"/>
      </w:pPr>
    </w:lvl>
    <w:lvl w:ilvl="5" w:tplc="C76AC438" w:tentative="1">
      <w:start w:val="1"/>
      <w:numFmt w:val="lowerRoman"/>
      <w:lvlText w:val="%6."/>
      <w:lvlJc w:val="right"/>
      <w:pPr>
        <w:ind w:left="3960" w:hanging="180"/>
      </w:pPr>
    </w:lvl>
    <w:lvl w:ilvl="6" w:tplc="1D825B06" w:tentative="1">
      <w:start w:val="1"/>
      <w:numFmt w:val="decimal"/>
      <w:lvlText w:val="%7."/>
      <w:lvlJc w:val="left"/>
      <w:pPr>
        <w:ind w:left="4680" w:hanging="360"/>
      </w:pPr>
    </w:lvl>
    <w:lvl w:ilvl="7" w:tplc="5F6C4084" w:tentative="1">
      <w:start w:val="1"/>
      <w:numFmt w:val="lowerLetter"/>
      <w:lvlText w:val="%8."/>
      <w:lvlJc w:val="left"/>
      <w:pPr>
        <w:ind w:left="5400" w:hanging="360"/>
      </w:pPr>
    </w:lvl>
    <w:lvl w:ilvl="8" w:tplc="87CE8A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9C7B88"/>
    <w:multiLevelType w:val="hybridMultilevel"/>
    <w:tmpl w:val="BA6AF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711EDC"/>
    <w:multiLevelType w:val="hybridMultilevel"/>
    <w:tmpl w:val="05863B0A"/>
    <w:lvl w:ilvl="0" w:tplc="DA1E3BDC">
      <w:start w:val="1"/>
      <w:numFmt w:val="bullet"/>
      <w:pStyle w:val="CDIbulletlist"/>
      <w:lvlText w:val=""/>
      <w:lvlJc w:val="left"/>
      <w:pPr>
        <w:ind w:left="720" w:hanging="360"/>
      </w:pPr>
      <w:rPr>
        <w:rFonts w:ascii="Symbol" w:hAnsi="Symbol" w:hint="default"/>
        <w:color w:val="73960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366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B0B4707"/>
    <w:multiLevelType w:val="hybridMultilevel"/>
    <w:tmpl w:val="59300CD0"/>
    <w:lvl w:ilvl="0" w:tplc="4326818A">
      <w:start w:val="1"/>
      <w:numFmt w:val="decimal"/>
      <w:lvlText w:val="%1."/>
      <w:lvlJc w:val="left"/>
      <w:pPr>
        <w:ind w:left="720" w:hanging="360"/>
      </w:pPr>
    </w:lvl>
    <w:lvl w:ilvl="1" w:tplc="F2869D7E" w:tentative="1">
      <w:start w:val="1"/>
      <w:numFmt w:val="lowerLetter"/>
      <w:lvlText w:val="%2."/>
      <w:lvlJc w:val="left"/>
      <w:pPr>
        <w:ind w:left="1440" w:hanging="360"/>
      </w:pPr>
    </w:lvl>
    <w:lvl w:ilvl="2" w:tplc="69F8D7F4" w:tentative="1">
      <w:start w:val="1"/>
      <w:numFmt w:val="lowerRoman"/>
      <w:lvlText w:val="%3."/>
      <w:lvlJc w:val="right"/>
      <w:pPr>
        <w:ind w:left="2160" w:hanging="180"/>
      </w:pPr>
    </w:lvl>
    <w:lvl w:ilvl="3" w:tplc="6ED0ABBE" w:tentative="1">
      <w:start w:val="1"/>
      <w:numFmt w:val="decimal"/>
      <w:lvlText w:val="%4."/>
      <w:lvlJc w:val="left"/>
      <w:pPr>
        <w:ind w:left="2880" w:hanging="360"/>
      </w:pPr>
    </w:lvl>
    <w:lvl w:ilvl="4" w:tplc="01DC8DE4" w:tentative="1">
      <w:start w:val="1"/>
      <w:numFmt w:val="lowerLetter"/>
      <w:lvlText w:val="%5."/>
      <w:lvlJc w:val="left"/>
      <w:pPr>
        <w:ind w:left="3600" w:hanging="360"/>
      </w:pPr>
    </w:lvl>
    <w:lvl w:ilvl="5" w:tplc="03FAD9EE" w:tentative="1">
      <w:start w:val="1"/>
      <w:numFmt w:val="lowerRoman"/>
      <w:lvlText w:val="%6."/>
      <w:lvlJc w:val="right"/>
      <w:pPr>
        <w:ind w:left="4320" w:hanging="180"/>
      </w:pPr>
    </w:lvl>
    <w:lvl w:ilvl="6" w:tplc="32624D2A" w:tentative="1">
      <w:start w:val="1"/>
      <w:numFmt w:val="decimal"/>
      <w:lvlText w:val="%7."/>
      <w:lvlJc w:val="left"/>
      <w:pPr>
        <w:ind w:left="5040" w:hanging="360"/>
      </w:pPr>
    </w:lvl>
    <w:lvl w:ilvl="7" w:tplc="94AAC976" w:tentative="1">
      <w:start w:val="1"/>
      <w:numFmt w:val="lowerLetter"/>
      <w:lvlText w:val="%8."/>
      <w:lvlJc w:val="left"/>
      <w:pPr>
        <w:ind w:left="5760" w:hanging="360"/>
      </w:pPr>
    </w:lvl>
    <w:lvl w:ilvl="8" w:tplc="544A0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92EA7"/>
    <w:multiLevelType w:val="hybridMultilevel"/>
    <w:tmpl w:val="E89C4264"/>
    <w:lvl w:ilvl="0" w:tplc="0776B6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B662E"/>
    <w:multiLevelType w:val="hybridMultilevel"/>
    <w:tmpl w:val="8D5682B6"/>
    <w:lvl w:ilvl="0" w:tplc="4F504A0C">
      <w:start w:val="1"/>
      <w:numFmt w:val="decimal"/>
      <w:pStyle w:val="NGSnumberedlisttable"/>
      <w:lvlText w:val="%1."/>
      <w:lvlJc w:val="right"/>
      <w:pPr>
        <w:tabs>
          <w:tab w:val="num" w:pos="360"/>
        </w:tabs>
        <w:ind w:left="360" w:hanging="144"/>
      </w:pPr>
      <w:rPr>
        <w:rFonts w:ascii="Arial Black" w:hAnsi="Arial Black" w:hint="default"/>
        <w:b w:val="0"/>
        <w:i w:val="0"/>
        <w:color w:val="336699"/>
        <w:sz w:val="18"/>
        <w:szCs w:val="18"/>
      </w:rPr>
    </w:lvl>
    <w:lvl w:ilvl="1" w:tplc="04090019">
      <w:start w:val="1"/>
      <w:numFmt w:val="upperLetter"/>
      <w:lvlText w:val="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77902ED7"/>
    <w:multiLevelType w:val="multilevel"/>
    <w:tmpl w:val="9A649A80"/>
    <w:lvl w:ilvl="0">
      <w:start w:val="1"/>
      <w:numFmt w:val="bullet"/>
      <w:pStyle w:val="CDIbulletlist25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720" w:hanging="64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2" w15:restartNumberingAfterBreak="0">
    <w:nsid w:val="78FE05FE"/>
    <w:multiLevelType w:val="hybridMultilevel"/>
    <w:tmpl w:val="707A6232"/>
    <w:lvl w:ilvl="0" w:tplc="AD52B34C">
      <w:start w:val="1"/>
      <w:numFmt w:val="upperLetter"/>
      <w:lvlText w:val="%1"/>
      <w:lvlJc w:val="left"/>
      <w:pPr>
        <w:ind w:left="360" w:hanging="360"/>
      </w:pPr>
      <w:rPr>
        <w:rFonts w:hint="default"/>
        <w:color w:val="7396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FC0FF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26"/>
  </w:num>
  <w:num w:numId="14">
    <w:abstractNumId w:val="40"/>
  </w:num>
  <w:num w:numId="15">
    <w:abstractNumId w:val="25"/>
  </w:num>
  <w:num w:numId="16">
    <w:abstractNumId w:val="37"/>
  </w:num>
  <w:num w:numId="17">
    <w:abstractNumId w:val="43"/>
  </w:num>
  <w:num w:numId="18">
    <w:abstractNumId w:val="21"/>
    <w:lvlOverride w:ilvl="0">
      <w:startOverride w:val="1"/>
    </w:lvlOverride>
  </w:num>
  <w:num w:numId="19">
    <w:abstractNumId w:val="15"/>
  </w:num>
  <w:num w:numId="20">
    <w:abstractNumId w:val="24"/>
    <w:lvlOverride w:ilvl="0">
      <w:startOverride w:val="1"/>
    </w:lvlOverride>
  </w:num>
  <w:num w:numId="21">
    <w:abstractNumId w:val="41"/>
  </w:num>
  <w:num w:numId="22">
    <w:abstractNumId w:val="16"/>
  </w:num>
  <w:num w:numId="23">
    <w:abstractNumId w:val="33"/>
    <w:lvlOverride w:ilvl="0">
      <w:startOverride w:val="1"/>
    </w:lvlOverride>
  </w:num>
  <w:num w:numId="24">
    <w:abstractNumId w:val="34"/>
  </w:num>
  <w:num w:numId="25">
    <w:abstractNumId w:val="36"/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"/>
    </w:lvlOverride>
  </w:num>
  <w:num w:numId="28">
    <w:abstractNumId w:val="34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21"/>
  </w:num>
  <w:num w:numId="31">
    <w:abstractNumId w:val="38"/>
  </w:num>
  <w:num w:numId="32">
    <w:abstractNumId w:val="34"/>
    <w:lvlOverride w:ilvl="0">
      <w:startOverride w:val="1"/>
    </w:lvlOverride>
  </w:num>
  <w:num w:numId="33">
    <w:abstractNumId w:val="33"/>
  </w:num>
  <w:num w:numId="34">
    <w:abstractNumId w:val="34"/>
    <w:lvlOverride w:ilvl="0">
      <w:startOverride w:val="1"/>
    </w:lvlOverride>
  </w:num>
  <w:num w:numId="35">
    <w:abstractNumId w:val="34"/>
  </w:num>
  <w:num w:numId="36">
    <w:abstractNumId w:val="34"/>
    <w:lvlOverride w:ilvl="0">
      <w:startOverride w:val="1"/>
    </w:lvlOverride>
  </w:num>
  <w:num w:numId="37">
    <w:abstractNumId w:val="19"/>
  </w:num>
  <w:num w:numId="38">
    <w:abstractNumId w:val="33"/>
    <w:lvlOverride w:ilvl="0">
      <w:startOverride w:val="1"/>
    </w:lvlOverride>
  </w:num>
  <w:num w:numId="39">
    <w:abstractNumId w:val="33"/>
    <w:lvlOverride w:ilvl="0">
      <w:startOverride w:val="1"/>
    </w:lvlOverride>
  </w:num>
  <w:num w:numId="40">
    <w:abstractNumId w:val="39"/>
  </w:num>
  <w:num w:numId="41">
    <w:abstractNumId w:val="10"/>
  </w:num>
  <w:num w:numId="42">
    <w:abstractNumId w:val="30"/>
  </w:num>
  <w:num w:numId="43">
    <w:abstractNumId w:val="17"/>
  </w:num>
  <w:num w:numId="44">
    <w:abstractNumId w:val="34"/>
  </w:num>
  <w:num w:numId="45">
    <w:abstractNumId w:val="34"/>
    <w:lvlOverride w:ilvl="0">
      <w:startOverride w:val="1"/>
    </w:lvlOverride>
  </w:num>
  <w:num w:numId="46">
    <w:abstractNumId w:val="27"/>
  </w:num>
  <w:num w:numId="47">
    <w:abstractNumId w:val="42"/>
  </w:num>
  <w:num w:numId="48">
    <w:abstractNumId w:val="29"/>
  </w:num>
  <w:num w:numId="49">
    <w:abstractNumId w:val="22"/>
  </w:num>
  <w:num w:numId="50">
    <w:abstractNumId w:val="34"/>
  </w:num>
  <w:num w:numId="51">
    <w:abstractNumId w:val="34"/>
    <w:lvlOverride w:ilvl="0">
      <w:startOverride w:val="4"/>
    </w:lvlOverride>
  </w:num>
  <w:num w:numId="52">
    <w:abstractNumId w:val="34"/>
    <w:lvlOverride w:ilvl="0">
      <w:startOverride w:val="1"/>
    </w:lvlOverride>
  </w:num>
  <w:num w:numId="53">
    <w:abstractNumId w:val="34"/>
    <w:lvlOverride w:ilvl="0">
      <w:startOverride w:val="1"/>
    </w:lvlOverride>
  </w:num>
  <w:num w:numId="54">
    <w:abstractNumId w:val="32"/>
  </w:num>
  <w:num w:numId="55">
    <w:abstractNumId w:val="34"/>
    <w:lvlOverride w:ilvl="0">
      <w:startOverride w:val="1"/>
    </w:lvlOverride>
  </w:num>
  <w:num w:numId="56">
    <w:abstractNumId w:val="34"/>
    <w:lvlOverride w:ilvl="0">
      <w:startOverride w:val="1"/>
    </w:lvlOverride>
  </w:num>
  <w:num w:numId="57">
    <w:abstractNumId w:val="35"/>
  </w:num>
  <w:num w:numId="58">
    <w:abstractNumId w:val="34"/>
  </w:num>
  <w:num w:numId="59">
    <w:abstractNumId w:val="34"/>
    <w:lvlOverride w:ilvl="0">
      <w:startOverride w:val="1"/>
    </w:lvlOverride>
  </w:num>
  <w:num w:numId="60">
    <w:abstractNumId w:val="34"/>
    <w:lvlOverride w:ilvl="0">
      <w:startOverride w:val="1"/>
    </w:lvlOverride>
  </w:num>
  <w:num w:numId="61">
    <w:abstractNumId w:val="34"/>
    <w:lvlOverride w:ilvl="0">
      <w:startOverride w:val="1"/>
    </w:lvlOverride>
  </w:num>
  <w:num w:numId="62">
    <w:abstractNumId w:val="34"/>
    <w:lvlOverride w:ilvl="0">
      <w:startOverride w:val="1"/>
    </w:lvlOverride>
  </w:num>
  <w:num w:numId="63">
    <w:abstractNumId w:val="34"/>
  </w:num>
  <w:num w:numId="64">
    <w:abstractNumId w:val="34"/>
    <w:lvlOverride w:ilvl="0">
      <w:startOverride w:val="1"/>
    </w:lvlOverride>
  </w:num>
  <w:num w:numId="65">
    <w:abstractNumId w:val="11"/>
  </w:num>
  <w:num w:numId="66">
    <w:abstractNumId w:val="36"/>
  </w:num>
  <w:num w:numId="67">
    <w:abstractNumId w:val="36"/>
  </w:num>
  <w:num w:numId="68">
    <w:abstractNumId w:val="36"/>
  </w:num>
  <w:num w:numId="69">
    <w:abstractNumId w:val="36"/>
  </w:num>
  <w:num w:numId="70">
    <w:abstractNumId w:val="34"/>
    <w:lvlOverride w:ilvl="0">
      <w:startOverride w:val="1"/>
    </w:lvlOverride>
  </w:num>
  <w:num w:numId="71">
    <w:abstractNumId w:val="36"/>
  </w:num>
  <w:num w:numId="72">
    <w:abstractNumId w:val="36"/>
  </w:num>
  <w:num w:numId="73">
    <w:abstractNumId w:val="34"/>
    <w:lvlOverride w:ilvl="0">
      <w:startOverride w:val="1"/>
    </w:lvlOverride>
  </w:num>
  <w:num w:numId="74">
    <w:abstractNumId w:val="18"/>
  </w:num>
  <w:num w:numId="75">
    <w:abstractNumId w:val="34"/>
  </w:num>
  <w:num w:numId="76">
    <w:abstractNumId w:val="34"/>
  </w:num>
  <w:num w:numId="77">
    <w:abstractNumId w:val="34"/>
  </w:num>
  <w:num w:numId="78">
    <w:abstractNumId w:val="34"/>
  </w:num>
  <w:num w:numId="79">
    <w:abstractNumId w:val="34"/>
  </w:num>
  <w:num w:numId="80">
    <w:abstractNumId w:val="34"/>
  </w:num>
  <w:num w:numId="81">
    <w:abstractNumId w:val="34"/>
  </w:num>
  <w:num w:numId="82">
    <w:abstractNumId w:val="28"/>
  </w:num>
  <w:num w:numId="83">
    <w:abstractNumId w:val="34"/>
    <w:lvlOverride w:ilvl="0">
      <w:startOverride w:val="1"/>
    </w:lvlOverride>
  </w:num>
  <w:num w:numId="84">
    <w:abstractNumId w:val="34"/>
    <w:lvlOverride w:ilvl="0">
      <w:startOverride w:val="1"/>
    </w:lvlOverride>
  </w:num>
  <w:num w:numId="85">
    <w:abstractNumId w:val="36"/>
  </w:num>
  <w:num w:numId="86">
    <w:abstractNumId w:val="36"/>
  </w:num>
  <w:num w:numId="87">
    <w:abstractNumId w:val="23"/>
  </w:num>
  <w:num w:numId="88">
    <w:abstractNumId w:val="34"/>
  </w:num>
  <w:num w:numId="89">
    <w:abstractNumId w:val="34"/>
    <w:lvlOverride w:ilvl="0">
      <w:startOverride w:val="1"/>
    </w:lvlOverride>
  </w:num>
  <w:num w:numId="90">
    <w:abstractNumId w:val="34"/>
  </w:num>
  <w:num w:numId="91">
    <w:abstractNumId w:val="34"/>
  </w:num>
  <w:num w:numId="9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1"/>
  </w:num>
  <w:num w:numId="94">
    <w:abstractNumId w:val="20"/>
  </w:num>
  <w:num w:numId="95">
    <w:abstractNumId w:val="36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6" style="mso-position-vertical-relative:page;mso-width-relative:margin;mso-height-relative:margin" o:allowincell="f" fill="f" fillcolor="white" strokecolor="none [3212]">
      <v:fill color="white" on="f"/>
      <v:stroke color="none [3212]"/>
      <o:colormru v:ext="edit" colors="#00c700,#b9d56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CD"/>
    <w:rsid w:val="0000079E"/>
    <w:rsid w:val="00000CA3"/>
    <w:rsid w:val="000010A7"/>
    <w:rsid w:val="000014BC"/>
    <w:rsid w:val="00001B63"/>
    <w:rsid w:val="000046D9"/>
    <w:rsid w:val="00004BA2"/>
    <w:rsid w:val="000057B4"/>
    <w:rsid w:val="00006AB9"/>
    <w:rsid w:val="0000754E"/>
    <w:rsid w:val="00007EA2"/>
    <w:rsid w:val="00011116"/>
    <w:rsid w:val="00011A67"/>
    <w:rsid w:val="00012B57"/>
    <w:rsid w:val="000131CE"/>
    <w:rsid w:val="00015692"/>
    <w:rsid w:val="000158C7"/>
    <w:rsid w:val="00016832"/>
    <w:rsid w:val="00016BF9"/>
    <w:rsid w:val="0001717A"/>
    <w:rsid w:val="00017273"/>
    <w:rsid w:val="00017C76"/>
    <w:rsid w:val="0002090A"/>
    <w:rsid w:val="00020C37"/>
    <w:rsid w:val="00022972"/>
    <w:rsid w:val="000236DA"/>
    <w:rsid w:val="00024B6E"/>
    <w:rsid w:val="000273A3"/>
    <w:rsid w:val="00030858"/>
    <w:rsid w:val="000313C4"/>
    <w:rsid w:val="0003249A"/>
    <w:rsid w:val="00032D27"/>
    <w:rsid w:val="000339C4"/>
    <w:rsid w:val="0003427B"/>
    <w:rsid w:val="00034BE4"/>
    <w:rsid w:val="000353FC"/>
    <w:rsid w:val="000363DB"/>
    <w:rsid w:val="00036C04"/>
    <w:rsid w:val="000377B6"/>
    <w:rsid w:val="0004030B"/>
    <w:rsid w:val="00040720"/>
    <w:rsid w:val="00040E97"/>
    <w:rsid w:val="00041E5F"/>
    <w:rsid w:val="000423C2"/>
    <w:rsid w:val="00042D31"/>
    <w:rsid w:val="00042FF0"/>
    <w:rsid w:val="00045206"/>
    <w:rsid w:val="0004657F"/>
    <w:rsid w:val="00046966"/>
    <w:rsid w:val="00047848"/>
    <w:rsid w:val="0005031F"/>
    <w:rsid w:val="00050510"/>
    <w:rsid w:val="000508FE"/>
    <w:rsid w:val="00052F64"/>
    <w:rsid w:val="00053891"/>
    <w:rsid w:val="000557B1"/>
    <w:rsid w:val="00057249"/>
    <w:rsid w:val="0005756A"/>
    <w:rsid w:val="00057C31"/>
    <w:rsid w:val="00057DDD"/>
    <w:rsid w:val="000625C6"/>
    <w:rsid w:val="00064AD8"/>
    <w:rsid w:val="000651D6"/>
    <w:rsid w:val="0006526C"/>
    <w:rsid w:val="00066444"/>
    <w:rsid w:val="00066BE2"/>
    <w:rsid w:val="00067E64"/>
    <w:rsid w:val="00071DCF"/>
    <w:rsid w:val="00072601"/>
    <w:rsid w:val="00074130"/>
    <w:rsid w:val="0007583F"/>
    <w:rsid w:val="00077AAC"/>
    <w:rsid w:val="00080304"/>
    <w:rsid w:val="00080F79"/>
    <w:rsid w:val="00081086"/>
    <w:rsid w:val="00081533"/>
    <w:rsid w:val="00082254"/>
    <w:rsid w:val="0008235F"/>
    <w:rsid w:val="00083802"/>
    <w:rsid w:val="000841FE"/>
    <w:rsid w:val="000847A0"/>
    <w:rsid w:val="00085EC5"/>
    <w:rsid w:val="00086F80"/>
    <w:rsid w:val="000875CE"/>
    <w:rsid w:val="00090AC9"/>
    <w:rsid w:val="00091AC4"/>
    <w:rsid w:val="00091CD6"/>
    <w:rsid w:val="0009253F"/>
    <w:rsid w:val="000926BE"/>
    <w:rsid w:val="00092B48"/>
    <w:rsid w:val="0009311C"/>
    <w:rsid w:val="0009354E"/>
    <w:rsid w:val="0009375D"/>
    <w:rsid w:val="00095303"/>
    <w:rsid w:val="00095AD2"/>
    <w:rsid w:val="00096254"/>
    <w:rsid w:val="00096433"/>
    <w:rsid w:val="00096652"/>
    <w:rsid w:val="0009763D"/>
    <w:rsid w:val="000A02D2"/>
    <w:rsid w:val="000A0972"/>
    <w:rsid w:val="000A1F9B"/>
    <w:rsid w:val="000A264D"/>
    <w:rsid w:val="000A477E"/>
    <w:rsid w:val="000A70FC"/>
    <w:rsid w:val="000A7A08"/>
    <w:rsid w:val="000A7C8D"/>
    <w:rsid w:val="000B16F6"/>
    <w:rsid w:val="000B2EEE"/>
    <w:rsid w:val="000B48E6"/>
    <w:rsid w:val="000B4BE4"/>
    <w:rsid w:val="000B6375"/>
    <w:rsid w:val="000B69DF"/>
    <w:rsid w:val="000B7F68"/>
    <w:rsid w:val="000C081A"/>
    <w:rsid w:val="000C0B33"/>
    <w:rsid w:val="000C0EB4"/>
    <w:rsid w:val="000C2711"/>
    <w:rsid w:val="000C3506"/>
    <w:rsid w:val="000C5934"/>
    <w:rsid w:val="000C5FB5"/>
    <w:rsid w:val="000C694B"/>
    <w:rsid w:val="000D1D8D"/>
    <w:rsid w:val="000D2117"/>
    <w:rsid w:val="000D3058"/>
    <w:rsid w:val="000D3780"/>
    <w:rsid w:val="000D4880"/>
    <w:rsid w:val="000D7395"/>
    <w:rsid w:val="000D7EF1"/>
    <w:rsid w:val="000E04ED"/>
    <w:rsid w:val="000E069F"/>
    <w:rsid w:val="000E06D5"/>
    <w:rsid w:val="000E0BB8"/>
    <w:rsid w:val="000E1E32"/>
    <w:rsid w:val="000E2199"/>
    <w:rsid w:val="000E22AB"/>
    <w:rsid w:val="000E28C4"/>
    <w:rsid w:val="000E2BE0"/>
    <w:rsid w:val="000E3493"/>
    <w:rsid w:val="000E4AC5"/>
    <w:rsid w:val="000E583D"/>
    <w:rsid w:val="000E596B"/>
    <w:rsid w:val="000E5B42"/>
    <w:rsid w:val="000E5CD0"/>
    <w:rsid w:val="000E5DA6"/>
    <w:rsid w:val="000E65CF"/>
    <w:rsid w:val="000E7254"/>
    <w:rsid w:val="000F01CC"/>
    <w:rsid w:val="000F0888"/>
    <w:rsid w:val="000F208D"/>
    <w:rsid w:val="000F31FC"/>
    <w:rsid w:val="000F3B65"/>
    <w:rsid w:val="000F4CCE"/>
    <w:rsid w:val="000F4E83"/>
    <w:rsid w:val="000F4FDF"/>
    <w:rsid w:val="000F55A0"/>
    <w:rsid w:val="000F5789"/>
    <w:rsid w:val="000F5D3C"/>
    <w:rsid w:val="000F70B7"/>
    <w:rsid w:val="000F7BB4"/>
    <w:rsid w:val="00100034"/>
    <w:rsid w:val="001002DE"/>
    <w:rsid w:val="0010059C"/>
    <w:rsid w:val="001007F2"/>
    <w:rsid w:val="00101598"/>
    <w:rsid w:val="00103828"/>
    <w:rsid w:val="00104A02"/>
    <w:rsid w:val="00104F2F"/>
    <w:rsid w:val="00105D8D"/>
    <w:rsid w:val="00107D1E"/>
    <w:rsid w:val="001100F3"/>
    <w:rsid w:val="001106BD"/>
    <w:rsid w:val="001108B3"/>
    <w:rsid w:val="0011169E"/>
    <w:rsid w:val="00112FFF"/>
    <w:rsid w:val="001135F1"/>
    <w:rsid w:val="00114249"/>
    <w:rsid w:val="00116492"/>
    <w:rsid w:val="0012081E"/>
    <w:rsid w:val="00120841"/>
    <w:rsid w:val="00120AA1"/>
    <w:rsid w:val="00123EBF"/>
    <w:rsid w:val="00124111"/>
    <w:rsid w:val="0012450B"/>
    <w:rsid w:val="00124604"/>
    <w:rsid w:val="00127202"/>
    <w:rsid w:val="00127483"/>
    <w:rsid w:val="00127F74"/>
    <w:rsid w:val="00130253"/>
    <w:rsid w:val="00130848"/>
    <w:rsid w:val="001316AD"/>
    <w:rsid w:val="0013365F"/>
    <w:rsid w:val="00135A67"/>
    <w:rsid w:val="00135B40"/>
    <w:rsid w:val="00136348"/>
    <w:rsid w:val="00137351"/>
    <w:rsid w:val="00137E1D"/>
    <w:rsid w:val="00140371"/>
    <w:rsid w:val="00141608"/>
    <w:rsid w:val="00143705"/>
    <w:rsid w:val="00143980"/>
    <w:rsid w:val="0014491B"/>
    <w:rsid w:val="001456C3"/>
    <w:rsid w:val="00147542"/>
    <w:rsid w:val="00147E94"/>
    <w:rsid w:val="00151E02"/>
    <w:rsid w:val="0015203B"/>
    <w:rsid w:val="001525E9"/>
    <w:rsid w:val="001526DA"/>
    <w:rsid w:val="00153568"/>
    <w:rsid w:val="0015421D"/>
    <w:rsid w:val="001559E2"/>
    <w:rsid w:val="0015797D"/>
    <w:rsid w:val="00157B4F"/>
    <w:rsid w:val="00157CA8"/>
    <w:rsid w:val="001602DD"/>
    <w:rsid w:val="00161119"/>
    <w:rsid w:val="00161DBB"/>
    <w:rsid w:val="0016209C"/>
    <w:rsid w:val="00166531"/>
    <w:rsid w:val="00167067"/>
    <w:rsid w:val="00167574"/>
    <w:rsid w:val="00170A89"/>
    <w:rsid w:val="00171A08"/>
    <w:rsid w:val="00171D2D"/>
    <w:rsid w:val="00172073"/>
    <w:rsid w:val="00172C4A"/>
    <w:rsid w:val="00173E7B"/>
    <w:rsid w:val="00173E7F"/>
    <w:rsid w:val="001751A3"/>
    <w:rsid w:val="00175BD0"/>
    <w:rsid w:val="00176A92"/>
    <w:rsid w:val="00176C3A"/>
    <w:rsid w:val="00177761"/>
    <w:rsid w:val="00180A21"/>
    <w:rsid w:val="00180A42"/>
    <w:rsid w:val="00183049"/>
    <w:rsid w:val="0018376B"/>
    <w:rsid w:val="001870EB"/>
    <w:rsid w:val="001871FD"/>
    <w:rsid w:val="00187425"/>
    <w:rsid w:val="001902E3"/>
    <w:rsid w:val="0019035F"/>
    <w:rsid w:val="001907BF"/>
    <w:rsid w:val="00191BC8"/>
    <w:rsid w:val="00192638"/>
    <w:rsid w:val="0019277E"/>
    <w:rsid w:val="00195731"/>
    <w:rsid w:val="001957F6"/>
    <w:rsid w:val="00197269"/>
    <w:rsid w:val="001A0E66"/>
    <w:rsid w:val="001A125B"/>
    <w:rsid w:val="001A205A"/>
    <w:rsid w:val="001A20E5"/>
    <w:rsid w:val="001A35D0"/>
    <w:rsid w:val="001A5116"/>
    <w:rsid w:val="001A62FF"/>
    <w:rsid w:val="001A664E"/>
    <w:rsid w:val="001A6698"/>
    <w:rsid w:val="001A7D93"/>
    <w:rsid w:val="001B0C72"/>
    <w:rsid w:val="001B153E"/>
    <w:rsid w:val="001B2C10"/>
    <w:rsid w:val="001B451B"/>
    <w:rsid w:val="001B4E1B"/>
    <w:rsid w:val="001B64F9"/>
    <w:rsid w:val="001B7408"/>
    <w:rsid w:val="001C0916"/>
    <w:rsid w:val="001C184F"/>
    <w:rsid w:val="001C1961"/>
    <w:rsid w:val="001C2672"/>
    <w:rsid w:val="001C33DB"/>
    <w:rsid w:val="001C40C4"/>
    <w:rsid w:val="001C410E"/>
    <w:rsid w:val="001C69CB"/>
    <w:rsid w:val="001D030D"/>
    <w:rsid w:val="001D0690"/>
    <w:rsid w:val="001D2372"/>
    <w:rsid w:val="001D2EE2"/>
    <w:rsid w:val="001D3D62"/>
    <w:rsid w:val="001D3F46"/>
    <w:rsid w:val="001D4018"/>
    <w:rsid w:val="001D5B55"/>
    <w:rsid w:val="001D5C4C"/>
    <w:rsid w:val="001D5EED"/>
    <w:rsid w:val="001D7A1E"/>
    <w:rsid w:val="001D7FB6"/>
    <w:rsid w:val="001E011C"/>
    <w:rsid w:val="001E1CF9"/>
    <w:rsid w:val="001E209D"/>
    <w:rsid w:val="001E2E91"/>
    <w:rsid w:val="001E2E9A"/>
    <w:rsid w:val="001E3E68"/>
    <w:rsid w:val="001E406D"/>
    <w:rsid w:val="001E41D0"/>
    <w:rsid w:val="001E4715"/>
    <w:rsid w:val="001E5765"/>
    <w:rsid w:val="001E58D8"/>
    <w:rsid w:val="001E59A1"/>
    <w:rsid w:val="001E745F"/>
    <w:rsid w:val="001E790D"/>
    <w:rsid w:val="001F0B11"/>
    <w:rsid w:val="001F1923"/>
    <w:rsid w:val="001F2756"/>
    <w:rsid w:val="001F27C0"/>
    <w:rsid w:val="001F3309"/>
    <w:rsid w:val="001F34FF"/>
    <w:rsid w:val="001F45CB"/>
    <w:rsid w:val="001F65FA"/>
    <w:rsid w:val="00200434"/>
    <w:rsid w:val="00200DD4"/>
    <w:rsid w:val="0020240A"/>
    <w:rsid w:val="00203949"/>
    <w:rsid w:val="00203BCC"/>
    <w:rsid w:val="0020438B"/>
    <w:rsid w:val="002059A4"/>
    <w:rsid w:val="00206489"/>
    <w:rsid w:val="00210DAF"/>
    <w:rsid w:val="00211095"/>
    <w:rsid w:val="0021278F"/>
    <w:rsid w:val="0021504C"/>
    <w:rsid w:val="00215448"/>
    <w:rsid w:val="00217150"/>
    <w:rsid w:val="002201B3"/>
    <w:rsid w:val="00220DC1"/>
    <w:rsid w:val="00221E24"/>
    <w:rsid w:val="00222D0F"/>
    <w:rsid w:val="00222F63"/>
    <w:rsid w:val="00225D2B"/>
    <w:rsid w:val="00225EC1"/>
    <w:rsid w:val="00225F65"/>
    <w:rsid w:val="00226248"/>
    <w:rsid w:val="00230261"/>
    <w:rsid w:val="002319D5"/>
    <w:rsid w:val="0023206D"/>
    <w:rsid w:val="00232762"/>
    <w:rsid w:val="002329F2"/>
    <w:rsid w:val="00235244"/>
    <w:rsid w:val="00235478"/>
    <w:rsid w:val="002356BF"/>
    <w:rsid w:val="00237A39"/>
    <w:rsid w:val="002410DF"/>
    <w:rsid w:val="00242564"/>
    <w:rsid w:val="0024265F"/>
    <w:rsid w:val="002426B3"/>
    <w:rsid w:val="002432B5"/>
    <w:rsid w:val="0024666C"/>
    <w:rsid w:val="00246774"/>
    <w:rsid w:val="00247A48"/>
    <w:rsid w:val="00247FB9"/>
    <w:rsid w:val="00251ED2"/>
    <w:rsid w:val="002521EF"/>
    <w:rsid w:val="00252759"/>
    <w:rsid w:val="00252940"/>
    <w:rsid w:val="00252D86"/>
    <w:rsid w:val="0025510C"/>
    <w:rsid w:val="00256389"/>
    <w:rsid w:val="0025775C"/>
    <w:rsid w:val="002606AF"/>
    <w:rsid w:val="00260A0E"/>
    <w:rsid w:val="0026120D"/>
    <w:rsid w:val="00261AE9"/>
    <w:rsid w:val="002635BE"/>
    <w:rsid w:val="0026447C"/>
    <w:rsid w:val="00264EF1"/>
    <w:rsid w:val="00265400"/>
    <w:rsid w:val="00266674"/>
    <w:rsid w:val="00266EBF"/>
    <w:rsid w:val="00266F11"/>
    <w:rsid w:val="00266FB6"/>
    <w:rsid w:val="002671A5"/>
    <w:rsid w:val="00270C1D"/>
    <w:rsid w:val="00270D08"/>
    <w:rsid w:val="00271438"/>
    <w:rsid w:val="00271BD0"/>
    <w:rsid w:val="00271F16"/>
    <w:rsid w:val="00271F63"/>
    <w:rsid w:val="00272243"/>
    <w:rsid w:val="00273362"/>
    <w:rsid w:val="002748CC"/>
    <w:rsid w:val="00274A59"/>
    <w:rsid w:val="00274F16"/>
    <w:rsid w:val="00275790"/>
    <w:rsid w:val="0027586E"/>
    <w:rsid w:val="0027593E"/>
    <w:rsid w:val="00275E38"/>
    <w:rsid w:val="00275E42"/>
    <w:rsid w:val="00276589"/>
    <w:rsid w:val="002765C2"/>
    <w:rsid w:val="002771AE"/>
    <w:rsid w:val="002811F5"/>
    <w:rsid w:val="0028165C"/>
    <w:rsid w:val="0028209B"/>
    <w:rsid w:val="002832D4"/>
    <w:rsid w:val="00283606"/>
    <w:rsid w:val="00283868"/>
    <w:rsid w:val="00283A81"/>
    <w:rsid w:val="00284805"/>
    <w:rsid w:val="00284AF3"/>
    <w:rsid w:val="0028591D"/>
    <w:rsid w:val="00287DCD"/>
    <w:rsid w:val="00287EDA"/>
    <w:rsid w:val="00290183"/>
    <w:rsid w:val="00291F73"/>
    <w:rsid w:val="00292242"/>
    <w:rsid w:val="0029327A"/>
    <w:rsid w:val="0029471E"/>
    <w:rsid w:val="00295BE7"/>
    <w:rsid w:val="00296680"/>
    <w:rsid w:val="002976F3"/>
    <w:rsid w:val="002A046A"/>
    <w:rsid w:val="002A0D0D"/>
    <w:rsid w:val="002A3A6F"/>
    <w:rsid w:val="002A4B01"/>
    <w:rsid w:val="002A4EF8"/>
    <w:rsid w:val="002A4F5E"/>
    <w:rsid w:val="002A5449"/>
    <w:rsid w:val="002A5C6A"/>
    <w:rsid w:val="002A75E3"/>
    <w:rsid w:val="002A796D"/>
    <w:rsid w:val="002B1189"/>
    <w:rsid w:val="002B1FCA"/>
    <w:rsid w:val="002B2D96"/>
    <w:rsid w:val="002B3077"/>
    <w:rsid w:val="002B31D0"/>
    <w:rsid w:val="002B38BC"/>
    <w:rsid w:val="002C1EA5"/>
    <w:rsid w:val="002C2BB4"/>
    <w:rsid w:val="002C2E7C"/>
    <w:rsid w:val="002C4E8E"/>
    <w:rsid w:val="002C5779"/>
    <w:rsid w:val="002C586D"/>
    <w:rsid w:val="002C5AB0"/>
    <w:rsid w:val="002C702C"/>
    <w:rsid w:val="002C7792"/>
    <w:rsid w:val="002D08AC"/>
    <w:rsid w:val="002D0C67"/>
    <w:rsid w:val="002D0C92"/>
    <w:rsid w:val="002D1F2B"/>
    <w:rsid w:val="002D2AC4"/>
    <w:rsid w:val="002D2BB0"/>
    <w:rsid w:val="002D3E91"/>
    <w:rsid w:val="002D4A73"/>
    <w:rsid w:val="002D4DDD"/>
    <w:rsid w:val="002D7981"/>
    <w:rsid w:val="002D7BEF"/>
    <w:rsid w:val="002E1F29"/>
    <w:rsid w:val="002E2333"/>
    <w:rsid w:val="002E24B6"/>
    <w:rsid w:val="002E2AEB"/>
    <w:rsid w:val="002E2C72"/>
    <w:rsid w:val="002E39B6"/>
    <w:rsid w:val="002E6C83"/>
    <w:rsid w:val="002F011B"/>
    <w:rsid w:val="002F043D"/>
    <w:rsid w:val="002F061C"/>
    <w:rsid w:val="002F0661"/>
    <w:rsid w:val="002F2363"/>
    <w:rsid w:val="002F2BC5"/>
    <w:rsid w:val="002F2CBA"/>
    <w:rsid w:val="002F3601"/>
    <w:rsid w:val="002F3785"/>
    <w:rsid w:val="002F3A23"/>
    <w:rsid w:val="002F4E40"/>
    <w:rsid w:val="002F59CA"/>
    <w:rsid w:val="00302356"/>
    <w:rsid w:val="003058FE"/>
    <w:rsid w:val="00307A86"/>
    <w:rsid w:val="00310136"/>
    <w:rsid w:val="003119DB"/>
    <w:rsid w:val="00311B24"/>
    <w:rsid w:val="003130B9"/>
    <w:rsid w:val="00313878"/>
    <w:rsid w:val="00314190"/>
    <w:rsid w:val="0031431E"/>
    <w:rsid w:val="00315170"/>
    <w:rsid w:val="00316CDF"/>
    <w:rsid w:val="00316D8E"/>
    <w:rsid w:val="003171CD"/>
    <w:rsid w:val="00317E1A"/>
    <w:rsid w:val="00317FF1"/>
    <w:rsid w:val="0032249D"/>
    <w:rsid w:val="00322B4F"/>
    <w:rsid w:val="00322ECA"/>
    <w:rsid w:val="0032333C"/>
    <w:rsid w:val="00323364"/>
    <w:rsid w:val="003236B5"/>
    <w:rsid w:val="00323CC5"/>
    <w:rsid w:val="0032504A"/>
    <w:rsid w:val="0032644A"/>
    <w:rsid w:val="003264F0"/>
    <w:rsid w:val="00326D5F"/>
    <w:rsid w:val="00327012"/>
    <w:rsid w:val="003273E5"/>
    <w:rsid w:val="00331796"/>
    <w:rsid w:val="00331CCB"/>
    <w:rsid w:val="00331DCD"/>
    <w:rsid w:val="003322EE"/>
    <w:rsid w:val="003323DD"/>
    <w:rsid w:val="003337AA"/>
    <w:rsid w:val="00334D2A"/>
    <w:rsid w:val="003351DA"/>
    <w:rsid w:val="00336819"/>
    <w:rsid w:val="00336E22"/>
    <w:rsid w:val="00336E39"/>
    <w:rsid w:val="0033796A"/>
    <w:rsid w:val="00340A69"/>
    <w:rsid w:val="00340AA2"/>
    <w:rsid w:val="00341478"/>
    <w:rsid w:val="0034249A"/>
    <w:rsid w:val="00342C36"/>
    <w:rsid w:val="00342C90"/>
    <w:rsid w:val="00343B0F"/>
    <w:rsid w:val="00344BBC"/>
    <w:rsid w:val="003456F8"/>
    <w:rsid w:val="00345935"/>
    <w:rsid w:val="00345F3D"/>
    <w:rsid w:val="00346978"/>
    <w:rsid w:val="00346B8B"/>
    <w:rsid w:val="00350112"/>
    <w:rsid w:val="0035052D"/>
    <w:rsid w:val="00351449"/>
    <w:rsid w:val="003515F1"/>
    <w:rsid w:val="0035231F"/>
    <w:rsid w:val="00352C81"/>
    <w:rsid w:val="00352D60"/>
    <w:rsid w:val="00352F35"/>
    <w:rsid w:val="003535FC"/>
    <w:rsid w:val="00353981"/>
    <w:rsid w:val="00354265"/>
    <w:rsid w:val="003563C4"/>
    <w:rsid w:val="003568FA"/>
    <w:rsid w:val="003620D6"/>
    <w:rsid w:val="00362CCB"/>
    <w:rsid w:val="00363411"/>
    <w:rsid w:val="00364C92"/>
    <w:rsid w:val="00364FA4"/>
    <w:rsid w:val="003664B4"/>
    <w:rsid w:val="00366BED"/>
    <w:rsid w:val="00366C6B"/>
    <w:rsid w:val="00367292"/>
    <w:rsid w:val="0036775E"/>
    <w:rsid w:val="00367AA5"/>
    <w:rsid w:val="00371AFE"/>
    <w:rsid w:val="003727A0"/>
    <w:rsid w:val="00373440"/>
    <w:rsid w:val="0037363A"/>
    <w:rsid w:val="003748C2"/>
    <w:rsid w:val="003760D2"/>
    <w:rsid w:val="00376C2C"/>
    <w:rsid w:val="00377E2C"/>
    <w:rsid w:val="00383287"/>
    <w:rsid w:val="003832A4"/>
    <w:rsid w:val="0038352C"/>
    <w:rsid w:val="00383A81"/>
    <w:rsid w:val="00383CB1"/>
    <w:rsid w:val="00384AD5"/>
    <w:rsid w:val="003855D2"/>
    <w:rsid w:val="00385757"/>
    <w:rsid w:val="0038635D"/>
    <w:rsid w:val="0038660A"/>
    <w:rsid w:val="0038755A"/>
    <w:rsid w:val="00387DCA"/>
    <w:rsid w:val="00387F17"/>
    <w:rsid w:val="003904DC"/>
    <w:rsid w:val="003906DF"/>
    <w:rsid w:val="00390A9C"/>
    <w:rsid w:val="003911B8"/>
    <w:rsid w:val="0039190A"/>
    <w:rsid w:val="00394D61"/>
    <w:rsid w:val="00395776"/>
    <w:rsid w:val="0039651E"/>
    <w:rsid w:val="0039658E"/>
    <w:rsid w:val="003969F4"/>
    <w:rsid w:val="00397863"/>
    <w:rsid w:val="00397A4F"/>
    <w:rsid w:val="003A0E52"/>
    <w:rsid w:val="003A312A"/>
    <w:rsid w:val="003A3482"/>
    <w:rsid w:val="003A4B18"/>
    <w:rsid w:val="003A58F0"/>
    <w:rsid w:val="003A7332"/>
    <w:rsid w:val="003B0C32"/>
    <w:rsid w:val="003B1A49"/>
    <w:rsid w:val="003B2141"/>
    <w:rsid w:val="003B3108"/>
    <w:rsid w:val="003B3298"/>
    <w:rsid w:val="003B380E"/>
    <w:rsid w:val="003B52DB"/>
    <w:rsid w:val="003B5518"/>
    <w:rsid w:val="003B554F"/>
    <w:rsid w:val="003B5D02"/>
    <w:rsid w:val="003B6EE4"/>
    <w:rsid w:val="003B74D3"/>
    <w:rsid w:val="003C0182"/>
    <w:rsid w:val="003C0B0D"/>
    <w:rsid w:val="003C2365"/>
    <w:rsid w:val="003C2988"/>
    <w:rsid w:val="003C4C17"/>
    <w:rsid w:val="003C4E0D"/>
    <w:rsid w:val="003C6155"/>
    <w:rsid w:val="003C69C7"/>
    <w:rsid w:val="003D02D6"/>
    <w:rsid w:val="003D090E"/>
    <w:rsid w:val="003D09D5"/>
    <w:rsid w:val="003D1410"/>
    <w:rsid w:val="003D2E81"/>
    <w:rsid w:val="003D3616"/>
    <w:rsid w:val="003D4026"/>
    <w:rsid w:val="003D4485"/>
    <w:rsid w:val="003D4825"/>
    <w:rsid w:val="003D535D"/>
    <w:rsid w:val="003D62CF"/>
    <w:rsid w:val="003D7524"/>
    <w:rsid w:val="003D76C2"/>
    <w:rsid w:val="003D7C98"/>
    <w:rsid w:val="003E13D5"/>
    <w:rsid w:val="003E1DEB"/>
    <w:rsid w:val="003E429B"/>
    <w:rsid w:val="003E4865"/>
    <w:rsid w:val="003E48D6"/>
    <w:rsid w:val="003E4AC5"/>
    <w:rsid w:val="003E620D"/>
    <w:rsid w:val="003E7C1B"/>
    <w:rsid w:val="003E7E15"/>
    <w:rsid w:val="003E7ED5"/>
    <w:rsid w:val="003F24F5"/>
    <w:rsid w:val="003F27E2"/>
    <w:rsid w:val="003F3C7C"/>
    <w:rsid w:val="003F3CC8"/>
    <w:rsid w:val="003F48C4"/>
    <w:rsid w:val="003F4EA0"/>
    <w:rsid w:val="003F54F8"/>
    <w:rsid w:val="003F693B"/>
    <w:rsid w:val="003F6C36"/>
    <w:rsid w:val="003F6EFE"/>
    <w:rsid w:val="0040085F"/>
    <w:rsid w:val="00401AE3"/>
    <w:rsid w:val="00403D5F"/>
    <w:rsid w:val="00404729"/>
    <w:rsid w:val="00404A14"/>
    <w:rsid w:val="004074D7"/>
    <w:rsid w:val="00407F12"/>
    <w:rsid w:val="00412CFB"/>
    <w:rsid w:val="00413058"/>
    <w:rsid w:val="0041611E"/>
    <w:rsid w:val="00416C2E"/>
    <w:rsid w:val="004170EF"/>
    <w:rsid w:val="004178CC"/>
    <w:rsid w:val="00417A91"/>
    <w:rsid w:val="00417E97"/>
    <w:rsid w:val="0042141E"/>
    <w:rsid w:val="00422749"/>
    <w:rsid w:val="00422DA2"/>
    <w:rsid w:val="00423280"/>
    <w:rsid w:val="004241CB"/>
    <w:rsid w:val="0042452A"/>
    <w:rsid w:val="00425376"/>
    <w:rsid w:val="004262F2"/>
    <w:rsid w:val="004269AD"/>
    <w:rsid w:val="004275BA"/>
    <w:rsid w:val="00427A8B"/>
    <w:rsid w:val="00427F2E"/>
    <w:rsid w:val="00430AD0"/>
    <w:rsid w:val="00430C26"/>
    <w:rsid w:val="004324EC"/>
    <w:rsid w:val="0043433D"/>
    <w:rsid w:val="0043435A"/>
    <w:rsid w:val="0043441B"/>
    <w:rsid w:val="00434674"/>
    <w:rsid w:val="00435959"/>
    <w:rsid w:val="0043693A"/>
    <w:rsid w:val="00440702"/>
    <w:rsid w:val="004411A3"/>
    <w:rsid w:val="0044138F"/>
    <w:rsid w:val="0044310D"/>
    <w:rsid w:val="0044585F"/>
    <w:rsid w:val="00446299"/>
    <w:rsid w:val="00446417"/>
    <w:rsid w:val="00446816"/>
    <w:rsid w:val="00447158"/>
    <w:rsid w:val="004471BF"/>
    <w:rsid w:val="0045180B"/>
    <w:rsid w:val="00452392"/>
    <w:rsid w:val="00452557"/>
    <w:rsid w:val="0045355A"/>
    <w:rsid w:val="00454EA2"/>
    <w:rsid w:val="00455224"/>
    <w:rsid w:val="004566A9"/>
    <w:rsid w:val="00457D21"/>
    <w:rsid w:val="004605DF"/>
    <w:rsid w:val="00462578"/>
    <w:rsid w:val="00463D08"/>
    <w:rsid w:val="004641C0"/>
    <w:rsid w:val="0046422F"/>
    <w:rsid w:val="00466E57"/>
    <w:rsid w:val="0047063B"/>
    <w:rsid w:val="004708C6"/>
    <w:rsid w:val="00470959"/>
    <w:rsid w:val="00470A29"/>
    <w:rsid w:val="00473DE6"/>
    <w:rsid w:val="00474296"/>
    <w:rsid w:val="004746F7"/>
    <w:rsid w:val="004746FA"/>
    <w:rsid w:val="00474E44"/>
    <w:rsid w:val="00476DC0"/>
    <w:rsid w:val="00480AD0"/>
    <w:rsid w:val="00480E3F"/>
    <w:rsid w:val="00481A09"/>
    <w:rsid w:val="00481CD2"/>
    <w:rsid w:val="004835CA"/>
    <w:rsid w:val="00484E9E"/>
    <w:rsid w:val="0048571D"/>
    <w:rsid w:val="00485F21"/>
    <w:rsid w:val="004860DB"/>
    <w:rsid w:val="0048656A"/>
    <w:rsid w:val="0048687C"/>
    <w:rsid w:val="00487B03"/>
    <w:rsid w:val="00487B9C"/>
    <w:rsid w:val="00487CFE"/>
    <w:rsid w:val="00490283"/>
    <w:rsid w:val="00491F69"/>
    <w:rsid w:val="004926C9"/>
    <w:rsid w:val="004932A4"/>
    <w:rsid w:val="004933ED"/>
    <w:rsid w:val="00494DA6"/>
    <w:rsid w:val="004953DE"/>
    <w:rsid w:val="00496083"/>
    <w:rsid w:val="004A0AC4"/>
    <w:rsid w:val="004A1338"/>
    <w:rsid w:val="004A40A6"/>
    <w:rsid w:val="004A5015"/>
    <w:rsid w:val="004A5171"/>
    <w:rsid w:val="004A73BD"/>
    <w:rsid w:val="004A7575"/>
    <w:rsid w:val="004A7617"/>
    <w:rsid w:val="004B1A71"/>
    <w:rsid w:val="004B25BD"/>
    <w:rsid w:val="004B3BBF"/>
    <w:rsid w:val="004B3FB6"/>
    <w:rsid w:val="004B4C25"/>
    <w:rsid w:val="004B52C8"/>
    <w:rsid w:val="004B52E3"/>
    <w:rsid w:val="004B5682"/>
    <w:rsid w:val="004B58C7"/>
    <w:rsid w:val="004B59F6"/>
    <w:rsid w:val="004B7528"/>
    <w:rsid w:val="004C0401"/>
    <w:rsid w:val="004C056D"/>
    <w:rsid w:val="004C0A34"/>
    <w:rsid w:val="004C1C09"/>
    <w:rsid w:val="004C201A"/>
    <w:rsid w:val="004C2B7E"/>
    <w:rsid w:val="004C4880"/>
    <w:rsid w:val="004C4A0E"/>
    <w:rsid w:val="004C4BB4"/>
    <w:rsid w:val="004C51C0"/>
    <w:rsid w:val="004C63A4"/>
    <w:rsid w:val="004C72D7"/>
    <w:rsid w:val="004C737A"/>
    <w:rsid w:val="004C752C"/>
    <w:rsid w:val="004D03C5"/>
    <w:rsid w:val="004D0A99"/>
    <w:rsid w:val="004D210D"/>
    <w:rsid w:val="004D5B9D"/>
    <w:rsid w:val="004D700C"/>
    <w:rsid w:val="004D73B2"/>
    <w:rsid w:val="004D7AC9"/>
    <w:rsid w:val="004E0CD6"/>
    <w:rsid w:val="004E1AE9"/>
    <w:rsid w:val="004E236A"/>
    <w:rsid w:val="004E3E15"/>
    <w:rsid w:val="004E4D3B"/>
    <w:rsid w:val="004E5E44"/>
    <w:rsid w:val="004E6B4B"/>
    <w:rsid w:val="004E7115"/>
    <w:rsid w:val="004E71D8"/>
    <w:rsid w:val="004E7304"/>
    <w:rsid w:val="004E74D6"/>
    <w:rsid w:val="004F016B"/>
    <w:rsid w:val="004F26AD"/>
    <w:rsid w:val="004F3FCD"/>
    <w:rsid w:val="004F4EA6"/>
    <w:rsid w:val="004F541A"/>
    <w:rsid w:val="004F62A8"/>
    <w:rsid w:val="004F649F"/>
    <w:rsid w:val="004F65C3"/>
    <w:rsid w:val="004F73D8"/>
    <w:rsid w:val="004F7AEC"/>
    <w:rsid w:val="0050087E"/>
    <w:rsid w:val="0050145B"/>
    <w:rsid w:val="00501AED"/>
    <w:rsid w:val="00501B49"/>
    <w:rsid w:val="005035B5"/>
    <w:rsid w:val="0050397C"/>
    <w:rsid w:val="00505BB8"/>
    <w:rsid w:val="00506D47"/>
    <w:rsid w:val="005070F0"/>
    <w:rsid w:val="005072BC"/>
    <w:rsid w:val="00510102"/>
    <w:rsid w:val="005102EF"/>
    <w:rsid w:val="0051144E"/>
    <w:rsid w:val="00511A1E"/>
    <w:rsid w:val="00511CEC"/>
    <w:rsid w:val="005121E0"/>
    <w:rsid w:val="00512693"/>
    <w:rsid w:val="00512F27"/>
    <w:rsid w:val="00513542"/>
    <w:rsid w:val="00513808"/>
    <w:rsid w:val="00514095"/>
    <w:rsid w:val="0051491A"/>
    <w:rsid w:val="005153DB"/>
    <w:rsid w:val="00515E07"/>
    <w:rsid w:val="00515EA2"/>
    <w:rsid w:val="00516500"/>
    <w:rsid w:val="00516AB7"/>
    <w:rsid w:val="00520303"/>
    <w:rsid w:val="0052065E"/>
    <w:rsid w:val="00520BB0"/>
    <w:rsid w:val="005218C8"/>
    <w:rsid w:val="00521A29"/>
    <w:rsid w:val="005230AA"/>
    <w:rsid w:val="00523545"/>
    <w:rsid w:val="005235B3"/>
    <w:rsid w:val="00523819"/>
    <w:rsid w:val="005246AF"/>
    <w:rsid w:val="00527563"/>
    <w:rsid w:val="005275FA"/>
    <w:rsid w:val="0053072A"/>
    <w:rsid w:val="00530D97"/>
    <w:rsid w:val="005320EE"/>
    <w:rsid w:val="005324A2"/>
    <w:rsid w:val="00534CE6"/>
    <w:rsid w:val="00535306"/>
    <w:rsid w:val="00535743"/>
    <w:rsid w:val="00535B1C"/>
    <w:rsid w:val="00536ABF"/>
    <w:rsid w:val="00536F86"/>
    <w:rsid w:val="00537487"/>
    <w:rsid w:val="0053766D"/>
    <w:rsid w:val="005410AD"/>
    <w:rsid w:val="0054113E"/>
    <w:rsid w:val="00541416"/>
    <w:rsid w:val="0054159E"/>
    <w:rsid w:val="00544245"/>
    <w:rsid w:val="0054563C"/>
    <w:rsid w:val="0054573C"/>
    <w:rsid w:val="00547B18"/>
    <w:rsid w:val="00547EC7"/>
    <w:rsid w:val="0055058A"/>
    <w:rsid w:val="00550D82"/>
    <w:rsid w:val="0055158C"/>
    <w:rsid w:val="00552202"/>
    <w:rsid w:val="0055297E"/>
    <w:rsid w:val="00554528"/>
    <w:rsid w:val="00554DE5"/>
    <w:rsid w:val="0055536F"/>
    <w:rsid w:val="00556047"/>
    <w:rsid w:val="005561CE"/>
    <w:rsid w:val="00560920"/>
    <w:rsid w:val="00560DCE"/>
    <w:rsid w:val="00562061"/>
    <w:rsid w:val="0056344B"/>
    <w:rsid w:val="00563732"/>
    <w:rsid w:val="0056385B"/>
    <w:rsid w:val="00563FFE"/>
    <w:rsid w:val="005653C0"/>
    <w:rsid w:val="005655DC"/>
    <w:rsid w:val="005664B2"/>
    <w:rsid w:val="005668C4"/>
    <w:rsid w:val="00567146"/>
    <w:rsid w:val="005671F8"/>
    <w:rsid w:val="005706CD"/>
    <w:rsid w:val="00572222"/>
    <w:rsid w:val="00572A8F"/>
    <w:rsid w:val="005767A0"/>
    <w:rsid w:val="005767AB"/>
    <w:rsid w:val="00577015"/>
    <w:rsid w:val="00577030"/>
    <w:rsid w:val="0057722A"/>
    <w:rsid w:val="005803E5"/>
    <w:rsid w:val="00580758"/>
    <w:rsid w:val="00581695"/>
    <w:rsid w:val="00581F52"/>
    <w:rsid w:val="005823A4"/>
    <w:rsid w:val="005828F5"/>
    <w:rsid w:val="0058308A"/>
    <w:rsid w:val="00583CD6"/>
    <w:rsid w:val="00583CF7"/>
    <w:rsid w:val="0058557B"/>
    <w:rsid w:val="0058565B"/>
    <w:rsid w:val="00586C28"/>
    <w:rsid w:val="00586CD9"/>
    <w:rsid w:val="0058703D"/>
    <w:rsid w:val="005870A6"/>
    <w:rsid w:val="00587D11"/>
    <w:rsid w:val="005901ED"/>
    <w:rsid w:val="005906B5"/>
    <w:rsid w:val="00591EB9"/>
    <w:rsid w:val="00593963"/>
    <w:rsid w:val="00593F85"/>
    <w:rsid w:val="00594E01"/>
    <w:rsid w:val="00596CB0"/>
    <w:rsid w:val="005A029D"/>
    <w:rsid w:val="005A2E7E"/>
    <w:rsid w:val="005A3C1A"/>
    <w:rsid w:val="005A3DB8"/>
    <w:rsid w:val="005A3DFC"/>
    <w:rsid w:val="005A6FF4"/>
    <w:rsid w:val="005A76D2"/>
    <w:rsid w:val="005A7740"/>
    <w:rsid w:val="005B06A4"/>
    <w:rsid w:val="005B06C8"/>
    <w:rsid w:val="005B2F2D"/>
    <w:rsid w:val="005B380F"/>
    <w:rsid w:val="005B41A8"/>
    <w:rsid w:val="005B496A"/>
    <w:rsid w:val="005B4EDE"/>
    <w:rsid w:val="005B582A"/>
    <w:rsid w:val="005B67A6"/>
    <w:rsid w:val="005B6DDD"/>
    <w:rsid w:val="005B7306"/>
    <w:rsid w:val="005B7CC3"/>
    <w:rsid w:val="005C160E"/>
    <w:rsid w:val="005C25D7"/>
    <w:rsid w:val="005C2AEA"/>
    <w:rsid w:val="005C3E7C"/>
    <w:rsid w:val="005C452B"/>
    <w:rsid w:val="005C4909"/>
    <w:rsid w:val="005C4E0A"/>
    <w:rsid w:val="005C58F5"/>
    <w:rsid w:val="005C5BCE"/>
    <w:rsid w:val="005C5DC6"/>
    <w:rsid w:val="005C6278"/>
    <w:rsid w:val="005C7463"/>
    <w:rsid w:val="005C7758"/>
    <w:rsid w:val="005C78CB"/>
    <w:rsid w:val="005C7B4C"/>
    <w:rsid w:val="005D0510"/>
    <w:rsid w:val="005D1EE0"/>
    <w:rsid w:val="005D51BD"/>
    <w:rsid w:val="005D5D14"/>
    <w:rsid w:val="005D6082"/>
    <w:rsid w:val="005D609E"/>
    <w:rsid w:val="005D64CD"/>
    <w:rsid w:val="005D6984"/>
    <w:rsid w:val="005D7571"/>
    <w:rsid w:val="005E1424"/>
    <w:rsid w:val="005E5A2D"/>
    <w:rsid w:val="005E60FD"/>
    <w:rsid w:val="005E6288"/>
    <w:rsid w:val="005E688E"/>
    <w:rsid w:val="005F0764"/>
    <w:rsid w:val="005F0794"/>
    <w:rsid w:val="005F10AB"/>
    <w:rsid w:val="005F4D07"/>
    <w:rsid w:val="005F5028"/>
    <w:rsid w:val="00600A8E"/>
    <w:rsid w:val="00600BC8"/>
    <w:rsid w:val="00600F83"/>
    <w:rsid w:val="00602C48"/>
    <w:rsid w:val="00603007"/>
    <w:rsid w:val="00603BE2"/>
    <w:rsid w:val="006062A9"/>
    <w:rsid w:val="00606570"/>
    <w:rsid w:val="00606EA8"/>
    <w:rsid w:val="00607383"/>
    <w:rsid w:val="00610070"/>
    <w:rsid w:val="00610319"/>
    <w:rsid w:val="00610DBD"/>
    <w:rsid w:val="00611488"/>
    <w:rsid w:val="00612BC1"/>
    <w:rsid w:val="006135D5"/>
    <w:rsid w:val="006137C2"/>
    <w:rsid w:val="0061425A"/>
    <w:rsid w:val="00614758"/>
    <w:rsid w:val="00614AAA"/>
    <w:rsid w:val="00614F7D"/>
    <w:rsid w:val="0061604B"/>
    <w:rsid w:val="00617C16"/>
    <w:rsid w:val="00620002"/>
    <w:rsid w:val="00621960"/>
    <w:rsid w:val="00623F9A"/>
    <w:rsid w:val="00624992"/>
    <w:rsid w:val="006253D2"/>
    <w:rsid w:val="00625A85"/>
    <w:rsid w:val="00625B0F"/>
    <w:rsid w:val="00626A36"/>
    <w:rsid w:val="00627568"/>
    <w:rsid w:val="00631297"/>
    <w:rsid w:val="00631914"/>
    <w:rsid w:val="00631AF4"/>
    <w:rsid w:val="00631CDC"/>
    <w:rsid w:val="00632324"/>
    <w:rsid w:val="00632AD9"/>
    <w:rsid w:val="006332FC"/>
    <w:rsid w:val="00634EAF"/>
    <w:rsid w:val="00636022"/>
    <w:rsid w:val="00637E68"/>
    <w:rsid w:val="00640CFE"/>
    <w:rsid w:val="006412E6"/>
    <w:rsid w:val="0064159F"/>
    <w:rsid w:val="00641A95"/>
    <w:rsid w:val="0064412C"/>
    <w:rsid w:val="00644A2A"/>
    <w:rsid w:val="00644B69"/>
    <w:rsid w:val="00644D8E"/>
    <w:rsid w:val="00645712"/>
    <w:rsid w:val="00647599"/>
    <w:rsid w:val="006502BC"/>
    <w:rsid w:val="00650847"/>
    <w:rsid w:val="006509DC"/>
    <w:rsid w:val="0065185B"/>
    <w:rsid w:val="006526CF"/>
    <w:rsid w:val="00653AEE"/>
    <w:rsid w:val="00654882"/>
    <w:rsid w:val="006559EC"/>
    <w:rsid w:val="00656384"/>
    <w:rsid w:val="00656D5B"/>
    <w:rsid w:val="0065713F"/>
    <w:rsid w:val="00660156"/>
    <w:rsid w:val="00660956"/>
    <w:rsid w:val="00660D01"/>
    <w:rsid w:val="00661517"/>
    <w:rsid w:val="0066207C"/>
    <w:rsid w:val="00662237"/>
    <w:rsid w:val="006622B7"/>
    <w:rsid w:val="006625A3"/>
    <w:rsid w:val="006627B4"/>
    <w:rsid w:val="00663A34"/>
    <w:rsid w:val="00663C8C"/>
    <w:rsid w:val="0066457F"/>
    <w:rsid w:val="00665614"/>
    <w:rsid w:val="00666BCE"/>
    <w:rsid w:val="00666CB3"/>
    <w:rsid w:val="00667951"/>
    <w:rsid w:val="006717D7"/>
    <w:rsid w:val="00671A4C"/>
    <w:rsid w:val="00671A80"/>
    <w:rsid w:val="00671B15"/>
    <w:rsid w:val="0067239A"/>
    <w:rsid w:val="00672507"/>
    <w:rsid w:val="00673980"/>
    <w:rsid w:val="0067411D"/>
    <w:rsid w:val="00674726"/>
    <w:rsid w:val="00674B89"/>
    <w:rsid w:val="00674BC9"/>
    <w:rsid w:val="006760F9"/>
    <w:rsid w:val="00680635"/>
    <w:rsid w:val="00680787"/>
    <w:rsid w:val="00681670"/>
    <w:rsid w:val="006827F5"/>
    <w:rsid w:val="006829EC"/>
    <w:rsid w:val="006831F1"/>
    <w:rsid w:val="0068353F"/>
    <w:rsid w:val="006843CF"/>
    <w:rsid w:val="006847EB"/>
    <w:rsid w:val="006861FB"/>
    <w:rsid w:val="00686937"/>
    <w:rsid w:val="00687526"/>
    <w:rsid w:val="00690467"/>
    <w:rsid w:val="00690A8B"/>
    <w:rsid w:val="00691D15"/>
    <w:rsid w:val="00692C85"/>
    <w:rsid w:val="00693969"/>
    <w:rsid w:val="00694406"/>
    <w:rsid w:val="00694835"/>
    <w:rsid w:val="00694E60"/>
    <w:rsid w:val="00696007"/>
    <w:rsid w:val="00696277"/>
    <w:rsid w:val="00697ED4"/>
    <w:rsid w:val="006A0D6C"/>
    <w:rsid w:val="006A16CD"/>
    <w:rsid w:val="006B04E5"/>
    <w:rsid w:val="006B06AE"/>
    <w:rsid w:val="006B09D7"/>
    <w:rsid w:val="006B0A33"/>
    <w:rsid w:val="006B0CF1"/>
    <w:rsid w:val="006B13AE"/>
    <w:rsid w:val="006B3F4C"/>
    <w:rsid w:val="006B410A"/>
    <w:rsid w:val="006B4D85"/>
    <w:rsid w:val="006B4F57"/>
    <w:rsid w:val="006B5AD0"/>
    <w:rsid w:val="006B6443"/>
    <w:rsid w:val="006B6FB6"/>
    <w:rsid w:val="006C004A"/>
    <w:rsid w:val="006C035D"/>
    <w:rsid w:val="006C0A76"/>
    <w:rsid w:val="006C0BC9"/>
    <w:rsid w:val="006C1BE1"/>
    <w:rsid w:val="006C22CC"/>
    <w:rsid w:val="006C2702"/>
    <w:rsid w:val="006C2FE7"/>
    <w:rsid w:val="006C31CF"/>
    <w:rsid w:val="006C43B4"/>
    <w:rsid w:val="006C4D38"/>
    <w:rsid w:val="006C5B96"/>
    <w:rsid w:val="006C5C81"/>
    <w:rsid w:val="006C6700"/>
    <w:rsid w:val="006C6734"/>
    <w:rsid w:val="006C6D27"/>
    <w:rsid w:val="006D06B5"/>
    <w:rsid w:val="006D28F3"/>
    <w:rsid w:val="006D2FAA"/>
    <w:rsid w:val="006D5187"/>
    <w:rsid w:val="006D53F1"/>
    <w:rsid w:val="006D611D"/>
    <w:rsid w:val="006D691F"/>
    <w:rsid w:val="006D69D3"/>
    <w:rsid w:val="006D7B70"/>
    <w:rsid w:val="006E0DA9"/>
    <w:rsid w:val="006E0FC1"/>
    <w:rsid w:val="006E1BAB"/>
    <w:rsid w:val="006E2E22"/>
    <w:rsid w:val="006E42EC"/>
    <w:rsid w:val="006E4670"/>
    <w:rsid w:val="006E526E"/>
    <w:rsid w:val="006E7115"/>
    <w:rsid w:val="006E7D60"/>
    <w:rsid w:val="006F0753"/>
    <w:rsid w:val="006F09CA"/>
    <w:rsid w:val="006F1B3F"/>
    <w:rsid w:val="006F359D"/>
    <w:rsid w:val="006F3B3B"/>
    <w:rsid w:val="006F411E"/>
    <w:rsid w:val="006F4584"/>
    <w:rsid w:val="006F5A5B"/>
    <w:rsid w:val="006F5B47"/>
    <w:rsid w:val="006F61BA"/>
    <w:rsid w:val="006F7DC5"/>
    <w:rsid w:val="006F7F77"/>
    <w:rsid w:val="00701562"/>
    <w:rsid w:val="00701FD9"/>
    <w:rsid w:val="00703AED"/>
    <w:rsid w:val="0070461D"/>
    <w:rsid w:val="00705102"/>
    <w:rsid w:val="00707154"/>
    <w:rsid w:val="0070785C"/>
    <w:rsid w:val="007078E9"/>
    <w:rsid w:val="00707E5C"/>
    <w:rsid w:val="00710D6F"/>
    <w:rsid w:val="007155D8"/>
    <w:rsid w:val="007172BA"/>
    <w:rsid w:val="007219B7"/>
    <w:rsid w:val="00722A69"/>
    <w:rsid w:val="00722AAB"/>
    <w:rsid w:val="00723591"/>
    <w:rsid w:val="00723A40"/>
    <w:rsid w:val="007242DD"/>
    <w:rsid w:val="00724EE2"/>
    <w:rsid w:val="00725978"/>
    <w:rsid w:val="00725EBC"/>
    <w:rsid w:val="00726317"/>
    <w:rsid w:val="007269F6"/>
    <w:rsid w:val="00727A89"/>
    <w:rsid w:val="0073088F"/>
    <w:rsid w:val="00730FC1"/>
    <w:rsid w:val="00731524"/>
    <w:rsid w:val="00731F05"/>
    <w:rsid w:val="007325A1"/>
    <w:rsid w:val="0073352E"/>
    <w:rsid w:val="00733DB5"/>
    <w:rsid w:val="00734608"/>
    <w:rsid w:val="007356B6"/>
    <w:rsid w:val="00735E2F"/>
    <w:rsid w:val="00736638"/>
    <w:rsid w:val="007377DB"/>
    <w:rsid w:val="00737CB9"/>
    <w:rsid w:val="00740164"/>
    <w:rsid w:val="007402A9"/>
    <w:rsid w:val="007406BC"/>
    <w:rsid w:val="00740BB5"/>
    <w:rsid w:val="0074258C"/>
    <w:rsid w:val="00743FF8"/>
    <w:rsid w:val="00745D10"/>
    <w:rsid w:val="007460B0"/>
    <w:rsid w:val="007464C2"/>
    <w:rsid w:val="00746679"/>
    <w:rsid w:val="007474F5"/>
    <w:rsid w:val="00750A80"/>
    <w:rsid w:val="007521A6"/>
    <w:rsid w:val="00753D6D"/>
    <w:rsid w:val="007547FB"/>
    <w:rsid w:val="0075633B"/>
    <w:rsid w:val="00756B9B"/>
    <w:rsid w:val="0075773C"/>
    <w:rsid w:val="00757FE2"/>
    <w:rsid w:val="007601F3"/>
    <w:rsid w:val="00760AA6"/>
    <w:rsid w:val="00761476"/>
    <w:rsid w:val="00761B46"/>
    <w:rsid w:val="007621D0"/>
    <w:rsid w:val="00762C20"/>
    <w:rsid w:val="007638B0"/>
    <w:rsid w:val="00764652"/>
    <w:rsid w:val="00764FCB"/>
    <w:rsid w:val="0076524F"/>
    <w:rsid w:val="007663AF"/>
    <w:rsid w:val="00766A2E"/>
    <w:rsid w:val="00767F70"/>
    <w:rsid w:val="00770364"/>
    <w:rsid w:val="00771356"/>
    <w:rsid w:val="0077187D"/>
    <w:rsid w:val="00771A08"/>
    <w:rsid w:val="00773682"/>
    <w:rsid w:val="00773944"/>
    <w:rsid w:val="00776642"/>
    <w:rsid w:val="00777B81"/>
    <w:rsid w:val="00780C8A"/>
    <w:rsid w:val="00781540"/>
    <w:rsid w:val="00782A82"/>
    <w:rsid w:val="0078478F"/>
    <w:rsid w:val="00784E01"/>
    <w:rsid w:val="007860CF"/>
    <w:rsid w:val="00790827"/>
    <w:rsid w:val="0079099E"/>
    <w:rsid w:val="007926A9"/>
    <w:rsid w:val="007968DD"/>
    <w:rsid w:val="00796948"/>
    <w:rsid w:val="0079793F"/>
    <w:rsid w:val="00797DDC"/>
    <w:rsid w:val="007A0430"/>
    <w:rsid w:val="007A1367"/>
    <w:rsid w:val="007A1827"/>
    <w:rsid w:val="007A229B"/>
    <w:rsid w:val="007A240F"/>
    <w:rsid w:val="007A2861"/>
    <w:rsid w:val="007A2E9A"/>
    <w:rsid w:val="007A3C98"/>
    <w:rsid w:val="007A5D47"/>
    <w:rsid w:val="007A754C"/>
    <w:rsid w:val="007B2EFB"/>
    <w:rsid w:val="007B2F3A"/>
    <w:rsid w:val="007B46B2"/>
    <w:rsid w:val="007B56B2"/>
    <w:rsid w:val="007B5BDC"/>
    <w:rsid w:val="007B6386"/>
    <w:rsid w:val="007B7C97"/>
    <w:rsid w:val="007C0DE2"/>
    <w:rsid w:val="007C1342"/>
    <w:rsid w:val="007C1734"/>
    <w:rsid w:val="007C2539"/>
    <w:rsid w:val="007C32C4"/>
    <w:rsid w:val="007C3757"/>
    <w:rsid w:val="007C584A"/>
    <w:rsid w:val="007C6A25"/>
    <w:rsid w:val="007D0611"/>
    <w:rsid w:val="007D1FCE"/>
    <w:rsid w:val="007D1FD5"/>
    <w:rsid w:val="007D21B6"/>
    <w:rsid w:val="007D2D5D"/>
    <w:rsid w:val="007D2DF3"/>
    <w:rsid w:val="007D38A6"/>
    <w:rsid w:val="007D57D5"/>
    <w:rsid w:val="007E093A"/>
    <w:rsid w:val="007E0CD7"/>
    <w:rsid w:val="007E108D"/>
    <w:rsid w:val="007E3119"/>
    <w:rsid w:val="007E4761"/>
    <w:rsid w:val="007E48F7"/>
    <w:rsid w:val="007E5121"/>
    <w:rsid w:val="007E55CC"/>
    <w:rsid w:val="007E5DCF"/>
    <w:rsid w:val="007E5F4B"/>
    <w:rsid w:val="007E6CA3"/>
    <w:rsid w:val="007E7B86"/>
    <w:rsid w:val="007F106E"/>
    <w:rsid w:val="007F2797"/>
    <w:rsid w:val="007F556A"/>
    <w:rsid w:val="007F5C7B"/>
    <w:rsid w:val="007F7967"/>
    <w:rsid w:val="00801133"/>
    <w:rsid w:val="00803A6B"/>
    <w:rsid w:val="00803C3F"/>
    <w:rsid w:val="00803E78"/>
    <w:rsid w:val="008048E6"/>
    <w:rsid w:val="00805E64"/>
    <w:rsid w:val="00806E6C"/>
    <w:rsid w:val="00807392"/>
    <w:rsid w:val="0080799C"/>
    <w:rsid w:val="00810B97"/>
    <w:rsid w:val="00810C12"/>
    <w:rsid w:val="008115AA"/>
    <w:rsid w:val="00812062"/>
    <w:rsid w:val="00812BCF"/>
    <w:rsid w:val="0081307C"/>
    <w:rsid w:val="00813613"/>
    <w:rsid w:val="00813FA2"/>
    <w:rsid w:val="008147A7"/>
    <w:rsid w:val="00815622"/>
    <w:rsid w:val="008174B1"/>
    <w:rsid w:val="008201FB"/>
    <w:rsid w:val="00822B1E"/>
    <w:rsid w:val="0082310F"/>
    <w:rsid w:val="008239A8"/>
    <w:rsid w:val="00825C48"/>
    <w:rsid w:val="00825E52"/>
    <w:rsid w:val="00826989"/>
    <w:rsid w:val="00826CAB"/>
    <w:rsid w:val="008279B3"/>
    <w:rsid w:val="00831BE1"/>
    <w:rsid w:val="008333B2"/>
    <w:rsid w:val="00834514"/>
    <w:rsid w:val="00834A33"/>
    <w:rsid w:val="00835CE9"/>
    <w:rsid w:val="00837ECD"/>
    <w:rsid w:val="00841301"/>
    <w:rsid w:val="00842BD0"/>
    <w:rsid w:val="00842CA2"/>
    <w:rsid w:val="008431FC"/>
    <w:rsid w:val="00844560"/>
    <w:rsid w:val="0084587A"/>
    <w:rsid w:val="00847429"/>
    <w:rsid w:val="00847CED"/>
    <w:rsid w:val="00850117"/>
    <w:rsid w:val="008511F2"/>
    <w:rsid w:val="00851AF3"/>
    <w:rsid w:val="00854344"/>
    <w:rsid w:val="00855C71"/>
    <w:rsid w:val="008561FA"/>
    <w:rsid w:val="00857100"/>
    <w:rsid w:val="00860CE5"/>
    <w:rsid w:val="0086184D"/>
    <w:rsid w:val="00862089"/>
    <w:rsid w:val="00862A8C"/>
    <w:rsid w:val="008649C7"/>
    <w:rsid w:val="00865121"/>
    <w:rsid w:val="00865ED9"/>
    <w:rsid w:val="00866159"/>
    <w:rsid w:val="00867A47"/>
    <w:rsid w:val="00867E59"/>
    <w:rsid w:val="008702B0"/>
    <w:rsid w:val="0087141B"/>
    <w:rsid w:val="00872B82"/>
    <w:rsid w:val="00872BE0"/>
    <w:rsid w:val="008731DA"/>
    <w:rsid w:val="0087456A"/>
    <w:rsid w:val="00874D77"/>
    <w:rsid w:val="00875E3D"/>
    <w:rsid w:val="008765D3"/>
    <w:rsid w:val="00876C96"/>
    <w:rsid w:val="00877279"/>
    <w:rsid w:val="00877A5C"/>
    <w:rsid w:val="00877BAE"/>
    <w:rsid w:val="0088040C"/>
    <w:rsid w:val="00880D71"/>
    <w:rsid w:val="00881671"/>
    <w:rsid w:val="00881CCB"/>
    <w:rsid w:val="00883168"/>
    <w:rsid w:val="00883A7C"/>
    <w:rsid w:val="00885CB2"/>
    <w:rsid w:val="00886DD7"/>
    <w:rsid w:val="00887B09"/>
    <w:rsid w:val="00890E2C"/>
    <w:rsid w:val="00890FCD"/>
    <w:rsid w:val="00892C36"/>
    <w:rsid w:val="008930E8"/>
    <w:rsid w:val="00894040"/>
    <w:rsid w:val="0089569A"/>
    <w:rsid w:val="008956AA"/>
    <w:rsid w:val="00897419"/>
    <w:rsid w:val="00897AF0"/>
    <w:rsid w:val="008A10CB"/>
    <w:rsid w:val="008A1A66"/>
    <w:rsid w:val="008A2066"/>
    <w:rsid w:val="008A33FD"/>
    <w:rsid w:val="008A34F5"/>
    <w:rsid w:val="008A3B0C"/>
    <w:rsid w:val="008A475A"/>
    <w:rsid w:val="008A7F94"/>
    <w:rsid w:val="008B002F"/>
    <w:rsid w:val="008B04B3"/>
    <w:rsid w:val="008B09FE"/>
    <w:rsid w:val="008B2008"/>
    <w:rsid w:val="008B2CB2"/>
    <w:rsid w:val="008B3922"/>
    <w:rsid w:val="008B3A3B"/>
    <w:rsid w:val="008B42D1"/>
    <w:rsid w:val="008B4A33"/>
    <w:rsid w:val="008B568B"/>
    <w:rsid w:val="008B568D"/>
    <w:rsid w:val="008B57EB"/>
    <w:rsid w:val="008B62E6"/>
    <w:rsid w:val="008B69C5"/>
    <w:rsid w:val="008B7414"/>
    <w:rsid w:val="008B744F"/>
    <w:rsid w:val="008B7E67"/>
    <w:rsid w:val="008C0A01"/>
    <w:rsid w:val="008C1D54"/>
    <w:rsid w:val="008C2488"/>
    <w:rsid w:val="008C2AB8"/>
    <w:rsid w:val="008C2B43"/>
    <w:rsid w:val="008C39E6"/>
    <w:rsid w:val="008C5295"/>
    <w:rsid w:val="008C5F35"/>
    <w:rsid w:val="008D14B1"/>
    <w:rsid w:val="008D299B"/>
    <w:rsid w:val="008D3872"/>
    <w:rsid w:val="008D4F11"/>
    <w:rsid w:val="008D5BE8"/>
    <w:rsid w:val="008D62E9"/>
    <w:rsid w:val="008D6A11"/>
    <w:rsid w:val="008E05DE"/>
    <w:rsid w:val="008E0EC5"/>
    <w:rsid w:val="008E1D92"/>
    <w:rsid w:val="008E21C9"/>
    <w:rsid w:val="008E34ED"/>
    <w:rsid w:val="008E38B3"/>
    <w:rsid w:val="008E3CD1"/>
    <w:rsid w:val="008E600B"/>
    <w:rsid w:val="008E65B3"/>
    <w:rsid w:val="008E6C39"/>
    <w:rsid w:val="008F148A"/>
    <w:rsid w:val="008F16DD"/>
    <w:rsid w:val="008F1971"/>
    <w:rsid w:val="008F24A2"/>
    <w:rsid w:val="008F288E"/>
    <w:rsid w:val="008F3B84"/>
    <w:rsid w:val="008F42C9"/>
    <w:rsid w:val="008F55D7"/>
    <w:rsid w:val="008F5C15"/>
    <w:rsid w:val="008F67DC"/>
    <w:rsid w:val="008F6B3A"/>
    <w:rsid w:val="008F7725"/>
    <w:rsid w:val="00901B5E"/>
    <w:rsid w:val="00901E76"/>
    <w:rsid w:val="00902704"/>
    <w:rsid w:val="009029F3"/>
    <w:rsid w:val="00902AE3"/>
    <w:rsid w:val="00903FC4"/>
    <w:rsid w:val="00904CAC"/>
    <w:rsid w:val="00905CFC"/>
    <w:rsid w:val="00906629"/>
    <w:rsid w:val="009079A3"/>
    <w:rsid w:val="00907CFC"/>
    <w:rsid w:val="009109B7"/>
    <w:rsid w:val="009117C8"/>
    <w:rsid w:val="009124C6"/>
    <w:rsid w:val="00912E72"/>
    <w:rsid w:val="00915D9F"/>
    <w:rsid w:val="0091745E"/>
    <w:rsid w:val="00917B39"/>
    <w:rsid w:val="00921666"/>
    <w:rsid w:val="00921BD7"/>
    <w:rsid w:val="00923362"/>
    <w:rsid w:val="00923887"/>
    <w:rsid w:val="00925203"/>
    <w:rsid w:val="009262F7"/>
    <w:rsid w:val="009275F1"/>
    <w:rsid w:val="009275FD"/>
    <w:rsid w:val="00930024"/>
    <w:rsid w:val="00930BD5"/>
    <w:rsid w:val="00930F54"/>
    <w:rsid w:val="00931204"/>
    <w:rsid w:val="00932238"/>
    <w:rsid w:val="0093256C"/>
    <w:rsid w:val="00932AA7"/>
    <w:rsid w:val="00932C5C"/>
    <w:rsid w:val="00932D34"/>
    <w:rsid w:val="00933504"/>
    <w:rsid w:val="00933DA3"/>
    <w:rsid w:val="00933F07"/>
    <w:rsid w:val="00933FAC"/>
    <w:rsid w:val="0093406C"/>
    <w:rsid w:val="00934C90"/>
    <w:rsid w:val="0093623F"/>
    <w:rsid w:val="009363A8"/>
    <w:rsid w:val="009365DF"/>
    <w:rsid w:val="009366A5"/>
    <w:rsid w:val="00937AB4"/>
    <w:rsid w:val="00940DC4"/>
    <w:rsid w:val="00941053"/>
    <w:rsid w:val="0094113A"/>
    <w:rsid w:val="009420F3"/>
    <w:rsid w:val="00942197"/>
    <w:rsid w:val="009440FF"/>
    <w:rsid w:val="009447FD"/>
    <w:rsid w:val="0094482C"/>
    <w:rsid w:val="009448CB"/>
    <w:rsid w:val="009449ED"/>
    <w:rsid w:val="0094518E"/>
    <w:rsid w:val="00950252"/>
    <w:rsid w:val="0095055E"/>
    <w:rsid w:val="00950772"/>
    <w:rsid w:val="00950A0B"/>
    <w:rsid w:val="009522F7"/>
    <w:rsid w:val="00954E2A"/>
    <w:rsid w:val="0095597C"/>
    <w:rsid w:val="00955B31"/>
    <w:rsid w:val="00955E53"/>
    <w:rsid w:val="00956DAF"/>
    <w:rsid w:val="0096152C"/>
    <w:rsid w:val="009629E9"/>
    <w:rsid w:val="0096388E"/>
    <w:rsid w:val="00963F5A"/>
    <w:rsid w:val="00965EBF"/>
    <w:rsid w:val="0096600E"/>
    <w:rsid w:val="00967979"/>
    <w:rsid w:val="009705A7"/>
    <w:rsid w:val="009713C2"/>
    <w:rsid w:val="00971B8C"/>
    <w:rsid w:val="009728FB"/>
    <w:rsid w:val="00972DB2"/>
    <w:rsid w:val="00973A35"/>
    <w:rsid w:val="00975A87"/>
    <w:rsid w:val="0097617F"/>
    <w:rsid w:val="009762D2"/>
    <w:rsid w:val="00976CF4"/>
    <w:rsid w:val="00980C65"/>
    <w:rsid w:val="00980D14"/>
    <w:rsid w:val="009810C1"/>
    <w:rsid w:val="00983876"/>
    <w:rsid w:val="00983ECD"/>
    <w:rsid w:val="00984E97"/>
    <w:rsid w:val="00986EED"/>
    <w:rsid w:val="009873F4"/>
    <w:rsid w:val="00987719"/>
    <w:rsid w:val="00987A96"/>
    <w:rsid w:val="00987BF2"/>
    <w:rsid w:val="00987DC1"/>
    <w:rsid w:val="009900F6"/>
    <w:rsid w:val="009902B6"/>
    <w:rsid w:val="00990943"/>
    <w:rsid w:val="009915C1"/>
    <w:rsid w:val="00993EA5"/>
    <w:rsid w:val="0099454C"/>
    <w:rsid w:val="0099570F"/>
    <w:rsid w:val="009961F3"/>
    <w:rsid w:val="00996787"/>
    <w:rsid w:val="009967FE"/>
    <w:rsid w:val="009974C4"/>
    <w:rsid w:val="00997922"/>
    <w:rsid w:val="009A21D8"/>
    <w:rsid w:val="009A239C"/>
    <w:rsid w:val="009A2BDF"/>
    <w:rsid w:val="009A423D"/>
    <w:rsid w:val="009A4458"/>
    <w:rsid w:val="009A4A31"/>
    <w:rsid w:val="009A530E"/>
    <w:rsid w:val="009A5858"/>
    <w:rsid w:val="009A5BC1"/>
    <w:rsid w:val="009A5DF6"/>
    <w:rsid w:val="009A60C0"/>
    <w:rsid w:val="009A6316"/>
    <w:rsid w:val="009A65B2"/>
    <w:rsid w:val="009A697B"/>
    <w:rsid w:val="009A798E"/>
    <w:rsid w:val="009A79A0"/>
    <w:rsid w:val="009B416E"/>
    <w:rsid w:val="009B4BC0"/>
    <w:rsid w:val="009B4D9F"/>
    <w:rsid w:val="009B6E60"/>
    <w:rsid w:val="009C0AD0"/>
    <w:rsid w:val="009C1BAC"/>
    <w:rsid w:val="009C2051"/>
    <w:rsid w:val="009C2158"/>
    <w:rsid w:val="009C2809"/>
    <w:rsid w:val="009C2BA2"/>
    <w:rsid w:val="009C2F5D"/>
    <w:rsid w:val="009C30A3"/>
    <w:rsid w:val="009C3C91"/>
    <w:rsid w:val="009C3E1E"/>
    <w:rsid w:val="009C546A"/>
    <w:rsid w:val="009C5FB7"/>
    <w:rsid w:val="009C60CF"/>
    <w:rsid w:val="009C68AD"/>
    <w:rsid w:val="009C72EB"/>
    <w:rsid w:val="009D1E41"/>
    <w:rsid w:val="009D219D"/>
    <w:rsid w:val="009D23BA"/>
    <w:rsid w:val="009D2BFC"/>
    <w:rsid w:val="009D795D"/>
    <w:rsid w:val="009E0519"/>
    <w:rsid w:val="009E1500"/>
    <w:rsid w:val="009E2026"/>
    <w:rsid w:val="009E281D"/>
    <w:rsid w:val="009E31E2"/>
    <w:rsid w:val="009E36FB"/>
    <w:rsid w:val="009E3767"/>
    <w:rsid w:val="009E645C"/>
    <w:rsid w:val="009F0C26"/>
    <w:rsid w:val="009F0CD3"/>
    <w:rsid w:val="009F25B7"/>
    <w:rsid w:val="009F2737"/>
    <w:rsid w:val="009F2C8C"/>
    <w:rsid w:val="009F3675"/>
    <w:rsid w:val="009F3790"/>
    <w:rsid w:val="009F3A39"/>
    <w:rsid w:val="009F4AF3"/>
    <w:rsid w:val="009F5C1E"/>
    <w:rsid w:val="009F6230"/>
    <w:rsid w:val="009F63DA"/>
    <w:rsid w:val="009F642B"/>
    <w:rsid w:val="009F7359"/>
    <w:rsid w:val="009F7442"/>
    <w:rsid w:val="00A010C9"/>
    <w:rsid w:val="00A01A7A"/>
    <w:rsid w:val="00A02BA0"/>
    <w:rsid w:val="00A0385D"/>
    <w:rsid w:val="00A04986"/>
    <w:rsid w:val="00A05BBA"/>
    <w:rsid w:val="00A06392"/>
    <w:rsid w:val="00A106A3"/>
    <w:rsid w:val="00A10A6A"/>
    <w:rsid w:val="00A10F3C"/>
    <w:rsid w:val="00A11721"/>
    <w:rsid w:val="00A14396"/>
    <w:rsid w:val="00A14884"/>
    <w:rsid w:val="00A15BC6"/>
    <w:rsid w:val="00A16BBE"/>
    <w:rsid w:val="00A17D88"/>
    <w:rsid w:val="00A2000A"/>
    <w:rsid w:val="00A21CBF"/>
    <w:rsid w:val="00A22D8B"/>
    <w:rsid w:val="00A23A30"/>
    <w:rsid w:val="00A24905"/>
    <w:rsid w:val="00A24CF4"/>
    <w:rsid w:val="00A24DF2"/>
    <w:rsid w:val="00A26501"/>
    <w:rsid w:val="00A26CE4"/>
    <w:rsid w:val="00A27475"/>
    <w:rsid w:val="00A27800"/>
    <w:rsid w:val="00A2793E"/>
    <w:rsid w:val="00A27DAF"/>
    <w:rsid w:val="00A27FF7"/>
    <w:rsid w:val="00A30E1A"/>
    <w:rsid w:val="00A314C5"/>
    <w:rsid w:val="00A31F3B"/>
    <w:rsid w:val="00A3224C"/>
    <w:rsid w:val="00A322A1"/>
    <w:rsid w:val="00A35010"/>
    <w:rsid w:val="00A353C4"/>
    <w:rsid w:val="00A35BBF"/>
    <w:rsid w:val="00A35CCC"/>
    <w:rsid w:val="00A363AA"/>
    <w:rsid w:val="00A37466"/>
    <w:rsid w:val="00A41654"/>
    <w:rsid w:val="00A41C2B"/>
    <w:rsid w:val="00A42995"/>
    <w:rsid w:val="00A43906"/>
    <w:rsid w:val="00A44715"/>
    <w:rsid w:val="00A4475C"/>
    <w:rsid w:val="00A44FA4"/>
    <w:rsid w:val="00A463A5"/>
    <w:rsid w:val="00A47B14"/>
    <w:rsid w:val="00A47F84"/>
    <w:rsid w:val="00A504A8"/>
    <w:rsid w:val="00A5075F"/>
    <w:rsid w:val="00A5088F"/>
    <w:rsid w:val="00A5096A"/>
    <w:rsid w:val="00A5149C"/>
    <w:rsid w:val="00A5291C"/>
    <w:rsid w:val="00A53FDE"/>
    <w:rsid w:val="00A54A15"/>
    <w:rsid w:val="00A55AFE"/>
    <w:rsid w:val="00A56B12"/>
    <w:rsid w:val="00A61025"/>
    <w:rsid w:val="00A610F0"/>
    <w:rsid w:val="00A61590"/>
    <w:rsid w:val="00A61CDD"/>
    <w:rsid w:val="00A63908"/>
    <w:rsid w:val="00A63C9B"/>
    <w:rsid w:val="00A6447F"/>
    <w:rsid w:val="00A64BEA"/>
    <w:rsid w:val="00A66F31"/>
    <w:rsid w:val="00A7029D"/>
    <w:rsid w:val="00A71DB5"/>
    <w:rsid w:val="00A73827"/>
    <w:rsid w:val="00A7389E"/>
    <w:rsid w:val="00A73F56"/>
    <w:rsid w:val="00A74D22"/>
    <w:rsid w:val="00A76963"/>
    <w:rsid w:val="00A76A02"/>
    <w:rsid w:val="00A777E1"/>
    <w:rsid w:val="00A7799D"/>
    <w:rsid w:val="00A779D3"/>
    <w:rsid w:val="00A80B4C"/>
    <w:rsid w:val="00A81611"/>
    <w:rsid w:val="00A826D3"/>
    <w:rsid w:val="00A8271B"/>
    <w:rsid w:val="00A82CEA"/>
    <w:rsid w:val="00A84DA7"/>
    <w:rsid w:val="00A854CD"/>
    <w:rsid w:val="00A85C69"/>
    <w:rsid w:val="00A87FDE"/>
    <w:rsid w:val="00A903B2"/>
    <w:rsid w:val="00A904CD"/>
    <w:rsid w:val="00A914FD"/>
    <w:rsid w:val="00A91748"/>
    <w:rsid w:val="00A93678"/>
    <w:rsid w:val="00A965BE"/>
    <w:rsid w:val="00A97F45"/>
    <w:rsid w:val="00AA0164"/>
    <w:rsid w:val="00AA0834"/>
    <w:rsid w:val="00AA0973"/>
    <w:rsid w:val="00AA0EA5"/>
    <w:rsid w:val="00AA0F5D"/>
    <w:rsid w:val="00AA1212"/>
    <w:rsid w:val="00AA1F16"/>
    <w:rsid w:val="00AA23EB"/>
    <w:rsid w:val="00AA2713"/>
    <w:rsid w:val="00AA311A"/>
    <w:rsid w:val="00AA692A"/>
    <w:rsid w:val="00AB0453"/>
    <w:rsid w:val="00AB08B1"/>
    <w:rsid w:val="00AB3140"/>
    <w:rsid w:val="00AB3B0F"/>
    <w:rsid w:val="00AB4335"/>
    <w:rsid w:val="00AB46FF"/>
    <w:rsid w:val="00AB472B"/>
    <w:rsid w:val="00AB4A4C"/>
    <w:rsid w:val="00AB4B32"/>
    <w:rsid w:val="00AB57B7"/>
    <w:rsid w:val="00AB6AC3"/>
    <w:rsid w:val="00AB770C"/>
    <w:rsid w:val="00AC0A1D"/>
    <w:rsid w:val="00AC0A8B"/>
    <w:rsid w:val="00AC15AA"/>
    <w:rsid w:val="00AC1B07"/>
    <w:rsid w:val="00AC2498"/>
    <w:rsid w:val="00AC24FE"/>
    <w:rsid w:val="00AC3B10"/>
    <w:rsid w:val="00AC3BF4"/>
    <w:rsid w:val="00AC3F3D"/>
    <w:rsid w:val="00AC4EC8"/>
    <w:rsid w:val="00AC6ED2"/>
    <w:rsid w:val="00AC7351"/>
    <w:rsid w:val="00AD0F56"/>
    <w:rsid w:val="00AD1497"/>
    <w:rsid w:val="00AD2394"/>
    <w:rsid w:val="00AD2CCC"/>
    <w:rsid w:val="00AD51B2"/>
    <w:rsid w:val="00AD5C41"/>
    <w:rsid w:val="00AD68A3"/>
    <w:rsid w:val="00AD69FE"/>
    <w:rsid w:val="00AD74B2"/>
    <w:rsid w:val="00AE09C4"/>
    <w:rsid w:val="00AE37BB"/>
    <w:rsid w:val="00AE4B76"/>
    <w:rsid w:val="00AE5370"/>
    <w:rsid w:val="00AE7593"/>
    <w:rsid w:val="00AF21A8"/>
    <w:rsid w:val="00AF2621"/>
    <w:rsid w:val="00AF3585"/>
    <w:rsid w:val="00AF414A"/>
    <w:rsid w:val="00AF4939"/>
    <w:rsid w:val="00AF73BA"/>
    <w:rsid w:val="00B00096"/>
    <w:rsid w:val="00B00355"/>
    <w:rsid w:val="00B00C0F"/>
    <w:rsid w:val="00B0468F"/>
    <w:rsid w:val="00B04D7A"/>
    <w:rsid w:val="00B06F62"/>
    <w:rsid w:val="00B074AC"/>
    <w:rsid w:val="00B109F3"/>
    <w:rsid w:val="00B12D72"/>
    <w:rsid w:val="00B135F2"/>
    <w:rsid w:val="00B1389A"/>
    <w:rsid w:val="00B14058"/>
    <w:rsid w:val="00B174CB"/>
    <w:rsid w:val="00B2185E"/>
    <w:rsid w:val="00B24E46"/>
    <w:rsid w:val="00B2588E"/>
    <w:rsid w:val="00B265BC"/>
    <w:rsid w:val="00B2726C"/>
    <w:rsid w:val="00B3017D"/>
    <w:rsid w:val="00B31B4B"/>
    <w:rsid w:val="00B3206B"/>
    <w:rsid w:val="00B325AB"/>
    <w:rsid w:val="00B3581C"/>
    <w:rsid w:val="00B366FC"/>
    <w:rsid w:val="00B433C8"/>
    <w:rsid w:val="00B435BC"/>
    <w:rsid w:val="00B436B2"/>
    <w:rsid w:val="00B4710B"/>
    <w:rsid w:val="00B471B3"/>
    <w:rsid w:val="00B474C7"/>
    <w:rsid w:val="00B509CB"/>
    <w:rsid w:val="00B50B24"/>
    <w:rsid w:val="00B50CDA"/>
    <w:rsid w:val="00B50E5C"/>
    <w:rsid w:val="00B51A56"/>
    <w:rsid w:val="00B52401"/>
    <w:rsid w:val="00B5262B"/>
    <w:rsid w:val="00B52C2A"/>
    <w:rsid w:val="00B531CD"/>
    <w:rsid w:val="00B54148"/>
    <w:rsid w:val="00B546CF"/>
    <w:rsid w:val="00B55E62"/>
    <w:rsid w:val="00B56364"/>
    <w:rsid w:val="00B57262"/>
    <w:rsid w:val="00B57F18"/>
    <w:rsid w:val="00B60476"/>
    <w:rsid w:val="00B60677"/>
    <w:rsid w:val="00B606FA"/>
    <w:rsid w:val="00B608A9"/>
    <w:rsid w:val="00B60B00"/>
    <w:rsid w:val="00B61A71"/>
    <w:rsid w:val="00B623A5"/>
    <w:rsid w:val="00B6362F"/>
    <w:rsid w:val="00B637B6"/>
    <w:rsid w:val="00B63D29"/>
    <w:rsid w:val="00B648AA"/>
    <w:rsid w:val="00B656C0"/>
    <w:rsid w:val="00B668ED"/>
    <w:rsid w:val="00B67AE1"/>
    <w:rsid w:val="00B71047"/>
    <w:rsid w:val="00B71402"/>
    <w:rsid w:val="00B71F91"/>
    <w:rsid w:val="00B72961"/>
    <w:rsid w:val="00B732D3"/>
    <w:rsid w:val="00B7475F"/>
    <w:rsid w:val="00B752D1"/>
    <w:rsid w:val="00B75B00"/>
    <w:rsid w:val="00B76A0E"/>
    <w:rsid w:val="00B76F7A"/>
    <w:rsid w:val="00B77115"/>
    <w:rsid w:val="00B80381"/>
    <w:rsid w:val="00B80661"/>
    <w:rsid w:val="00B81077"/>
    <w:rsid w:val="00B8243F"/>
    <w:rsid w:val="00B82471"/>
    <w:rsid w:val="00B82515"/>
    <w:rsid w:val="00B82BB3"/>
    <w:rsid w:val="00B82F3A"/>
    <w:rsid w:val="00B85032"/>
    <w:rsid w:val="00B8573F"/>
    <w:rsid w:val="00B879A5"/>
    <w:rsid w:val="00B87DAA"/>
    <w:rsid w:val="00B902E3"/>
    <w:rsid w:val="00B906EC"/>
    <w:rsid w:val="00B90C95"/>
    <w:rsid w:val="00B9130B"/>
    <w:rsid w:val="00B91A2D"/>
    <w:rsid w:val="00B91B4C"/>
    <w:rsid w:val="00B93355"/>
    <w:rsid w:val="00B934D6"/>
    <w:rsid w:val="00B95460"/>
    <w:rsid w:val="00B95BDA"/>
    <w:rsid w:val="00B96411"/>
    <w:rsid w:val="00BA0F94"/>
    <w:rsid w:val="00BA1B44"/>
    <w:rsid w:val="00BA28E5"/>
    <w:rsid w:val="00BA5D9E"/>
    <w:rsid w:val="00BA6C8A"/>
    <w:rsid w:val="00BA72DF"/>
    <w:rsid w:val="00BA7D09"/>
    <w:rsid w:val="00BB0229"/>
    <w:rsid w:val="00BB10C4"/>
    <w:rsid w:val="00BB12BD"/>
    <w:rsid w:val="00BB21C1"/>
    <w:rsid w:val="00BB2538"/>
    <w:rsid w:val="00BB3E94"/>
    <w:rsid w:val="00BB410E"/>
    <w:rsid w:val="00BB4481"/>
    <w:rsid w:val="00BB4B30"/>
    <w:rsid w:val="00BB68BE"/>
    <w:rsid w:val="00BC0905"/>
    <w:rsid w:val="00BC26DB"/>
    <w:rsid w:val="00BC32E8"/>
    <w:rsid w:val="00BC50E7"/>
    <w:rsid w:val="00BC5D9A"/>
    <w:rsid w:val="00BC74D5"/>
    <w:rsid w:val="00BC7D2E"/>
    <w:rsid w:val="00BC7F70"/>
    <w:rsid w:val="00BD08D7"/>
    <w:rsid w:val="00BD09B8"/>
    <w:rsid w:val="00BD2CCF"/>
    <w:rsid w:val="00BD3503"/>
    <w:rsid w:val="00BD3E46"/>
    <w:rsid w:val="00BD4F62"/>
    <w:rsid w:val="00BD5770"/>
    <w:rsid w:val="00BD6535"/>
    <w:rsid w:val="00BD6D10"/>
    <w:rsid w:val="00BD772F"/>
    <w:rsid w:val="00BE158B"/>
    <w:rsid w:val="00BE1ACA"/>
    <w:rsid w:val="00BE1FCE"/>
    <w:rsid w:val="00BE2247"/>
    <w:rsid w:val="00BE2F4D"/>
    <w:rsid w:val="00BE3808"/>
    <w:rsid w:val="00BE7C0F"/>
    <w:rsid w:val="00BF03D4"/>
    <w:rsid w:val="00BF04F0"/>
    <w:rsid w:val="00BF221D"/>
    <w:rsid w:val="00BF22AA"/>
    <w:rsid w:val="00BF3C0D"/>
    <w:rsid w:val="00BF4AD8"/>
    <w:rsid w:val="00BF4C57"/>
    <w:rsid w:val="00BF55D5"/>
    <w:rsid w:val="00BF5D17"/>
    <w:rsid w:val="00C0007F"/>
    <w:rsid w:val="00C0016E"/>
    <w:rsid w:val="00C007C6"/>
    <w:rsid w:val="00C050DA"/>
    <w:rsid w:val="00C056C5"/>
    <w:rsid w:val="00C06248"/>
    <w:rsid w:val="00C071E4"/>
    <w:rsid w:val="00C0786F"/>
    <w:rsid w:val="00C07D3D"/>
    <w:rsid w:val="00C11344"/>
    <w:rsid w:val="00C119E6"/>
    <w:rsid w:val="00C12B79"/>
    <w:rsid w:val="00C137B0"/>
    <w:rsid w:val="00C13D4C"/>
    <w:rsid w:val="00C13F15"/>
    <w:rsid w:val="00C14914"/>
    <w:rsid w:val="00C14D00"/>
    <w:rsid w:val="00C15897"/>
    <w:rsid w:val="00C16995"/>
    <w:rsid w:val="00C16D8F"/>
    <w:rsid w:val="00C21038"/>
    <w:rsid w:val="00C22CAA"/>
    <w:rsid w:val="00C22E7F"/>
    <w:rsid w:val="00C23ADC"/>
    <w:rsid w:val="00C23FD8"/>
    <w:rsid w:val="00C2480E"/>
    <w:rsid w:val="00C26193"/>
    <w:rsid w:val="00C262C8"/>
    <w:rsid w:val="00C26B38"/>
    <w:rsid w:val="00C26C4B"/>
    <w:rsid w:val="00C3008B"/>
    <w:rsid w:val="00C302AC"/>
    <w:rsid w:val="00C3058E"/>
    <w:rsid w:val="00C30AA1"/>
    <w:rsid w:val="00C313C6"/>
    <w:rsid w:val="00C34689"/>
    <w:rsid w:val="00C40FE9"/>
    <w:rsid w:val="00C419EC"/>
    <w:rsid w:val="00C4266B"/>
    <w:rsid w:val="00C42804"/>
    <w:rsid w:val="00C42EAF"/>
    <w:rsid w:val="00C4376D"/>
    <w:rsid w:val="00C4398D"/>
    <w:rsid w:val="00C44234"/>
    <w:rsid w:val="00C455E0"/>
    <w:rsid w:val="00C46266"/>
    <w:rsid w:val="00C46A22"/>
    <w:rsid w:val="00C47256"/>
    <w:rsid w:val="00C50F90"/>
    <w:rsid w:val="00C517AD"/>
    <w:rsid w:val="00C51B77"/>
    <w:rsid w:val="00C53042"/>
    <w:rsid w:val="00C53832"/>
    <w:rsid w:val="00C53A78"/>
    <w:rsid w:val="00C53C92"/>
    <w:rsid w:val="00C554CE"/>
    <w:rsid w:val="00C55D10"/>
    <w:rsid w:val="00C55F3E"/>
    <w:rsid w:val="00C5633F"/>
    <w:rsid w:val="00C57D7B"/>
    <w:rsid w:val="00C621FF"/>
    <w:rsid w:val="00C62C71"/>
    <w:rsid w:val="00C62D43"/>
    <w:rsid w:val="00C6325E"/>
    <w:rsid w:val="00C64C7A"/>
    <w:rsid w:val="00C657CC"/>
    <w:rsid w:val="00C65F76"/>
    <w:rsid w:val="00C6742B"/>
    <w:rsid w:val="00C67B42"/>
    <w:rsid w:val="00C70324"/>
    <w:rsid w:val="00C70334"/>
    <w:rsid w:val="00C70A36"/>
    <w:rsid w:val="00C71111"/>
    <w:rsid w:val="00C7209A"/>
    <w:rsid w:val="00C72836"/>
    <w:rsid w:val="00C728D4"/>
    <w:rsid w:val="00C72F34"/>
    <w:rsid w:val="00C740EA"/>
    <w:rsid w:val="00C74E10"/>
    <w:rsid w:val="00C76481"/>
    <w:rsid w:val="00C769BD"/>
    <w:rsid w:val="00C76E17"/>
    <w:rsid w:val="00C76FC2"/>
    <w:rsid w:val="00C774F0"/>
    <w:rsid w:val="00C8137D"/>
    <w:rsid w:val="00C813AC"/>
    <w:rsid w:val="00C813CA"/>
    <w:rsid w:val="00C816C4"/>
    <w:rsid w:val="00C84178"/>
    <w:rsid w:val="00C84CBB"/>
    <w:rsid w:val="00C84DB8"/>
    <w:rsid w:val="00C85459"/>
    <w:rsid w:val="00C8613E"/>
    <w:rsid w:val="00C8613F"/>
    <w:rsid w:val="00C861B4"/>
    <w:rsid w:val="00C8762F"/>
    <w:rsid w:val="00C87C6A"/>
    <w:rsid w:val="00C91386"/>
    <w:rsid w:val="00C91FA0"/>
    <w:rsid w:val="00C9448C"/>
    <w:rsid w:val="00C95ED8"/>
    <w:rsid w:val="00C96A23"/>
    <w:rsid w:val="00C96E21"/>
    <w:rsid w:val="00C97284"/>
    <w:rsid w:val="00C97545"/>
    <w:rsid w:val="00CA1239"/>
    <w:rsid w:val="00CA1441"/>
    <w:rsid w:val="00CA1A03"/>
    <w:rsid w:val="00CA1E07"/>
    <w:rsid w:val="00CA1F03"/>
    <w:rsid w:val="00CA28C0"/>
    <w:rsid w:val="00CA3A96"/>
    <w:rsid w:val="00CA3DD7"/>
    <w:rsid w:val="00CA3F6B"/>
    <w:rsid w:val="00CA4E00"/>
    <w:rsid w:val="00CA5084"/>
    <w:rsid w:val="00CA5844"/>
    <w:rsid w:val="00CA6CC9"/>
    <w:rsid w:val="00CA701A"/>
    <w:rsid w:val="00CB0D78"/>
    <w:rsid w:val="00CB11C2"/>
    <w:rsid w:val="00CB1D87"/>
    <w:rsid w:val="00CB2116"/>
    <w:rsid w:val="00CB2583"/>
    <w:rsid w:val="00CB2EF0"/>
    <w:rsid w:val="00CB359E"/>
    <w:rsid w:val="00CB49E6"/>
    <w:rsid w:val="00CB4EBA"/>
    <w:rsid w:val="00CB5B1E"/>
    <w:rsid w:val="00CB60EC"/>
    <w:rsid w:val="00CB6B7F"/>
    <w:rsid w:val="00CB71D1"/>
    <w:rsid w:val="00CB789D"/>
    <w:rsid w:val="00CC10D9"/>
    <w:rsid w:val="00CC1186"/>
    <w:rsid w:val="00CC1F85"/>
    <w:rsid w:val="00CC2048"/>
    <w:rsid w:val="00CC24E6"/>
    <w:rsid w:val="00CC3562"/>
    <w:rsid w:val="00CC5BC1"/>
    <w:rsid w:val="00CC5BE7"/>
    <w:rsid w:val="00CC5FE6"/>
    <w:rsid w:val="00CC664F"/>
    <w:rsid w:val="00CC6CBF"/>
    <w:rsid w:val="00CC70BA"/>
    <w:rsid w:val="00CC745B"/>
    <w:rsid w:val="00CC7633"/>
    <w:rsid w:val="00CD0F71"/>
    <w:rsid w:val="00CD1C79"/>
    <w:rsid w:val="00CD2495"/>
    <w:rsid w:val="00CD3BA4"/>
    <w:rsid w:val="00CD3C77"/>
    <w:rsid w:val="00CD4EE4"/>
    <w:rsid w:val="00CD61AB"/>
    <w:rsid w:val="00CD6A62"/>
    <w:rsid w:val="00CD725F"/>
    <w:rsid w:val="00CD764F"/>
    <w:rsid w:val="00CE072C"/>
    <w:rsid w:val="00CE0E70"/>
    <w:rsid w:val="00CE16F2"/>
    <w:rsid w:val="00CE1906"/>
    <w:rsid w:val="00CE1F2B"/>
    <w:rsid w:val="00CE3773"/>
    <w:rsid w:val="00CE44E9"/>
    <w:rsid w:val="00CE4742"/>
    <w:rsid w:val="00CE49B9"/>
    <w:rsid w:val="00CE4DB7"/>
    <w:rsid w:val="00CE5E59"/>
    <w:rsid w:val="00CE65BB"/>
    <w:rsid w:val="00CE6CA5"/>
    <w:rsid w:val="00CE7C34"/>
    <w:rsid w:val="00CF020E"/>
    <w:rsid w:val="00CF03FB"/>
    <w:rsid w:val="00CF3435"/>
    <w:rsid w:val="00CF34B5"/>
    <w:rsid w:val="00CF5FBE"/>
    <w:rsid w:val="00CF6E03"/>
    <w:rsid w:val="00CF7F04"/>
    <w:rsid w:val="00D01105"/>
    <w:rsid w:val="00D02170"/>
    <w:rsid w:val="00D05827"/>
    <w:rsid w:val="00D06FCC"/>
    <w:rsid w:val="00D07D52"/>
    <w:rsid w:val="00D125F3"/>
    <w:rsid w:val="00D13D05"/>
    <w:rsid w:val="00D140FD"/>
    <w:rsid w:val="00D20788"/>
    <w:rsid w:val="00D22457"/>
    <w:rsid w:val="00D2279E"/>
    <w:rsid w:val="00D23016"/>
    <w:rsid w:val="00D25396"/>
    <w:rsid w:val="00D2558F"/>
    <w:rsid w:val="00D26749"/>
    <w:rsid w:val="00D26A59"/>
    <w:rsid w:val="00D275CA"/>
    <w:rsid w:val="00D27777"/>
    <w:rsid w:val="00D27A9F"/>
    <w:rsid w:val="00D27B1E"/>
    <w:rsid w:val="00D27F31"/>
    <w:rsid w:val="00D30E70"/>
    <w:rsid w:val="00D31B7A"/>
    <w:rsid w:val="00D31EAD"/>
    <w:rsid w:val="00D325A4"/>
    <w:rsid w:val="00D32D57"/>
    <w:rsid w:val="00D36559"/>
    <w:rsid w:val="00D367E0"/>
    <w:rsid w:val="00D36C8F"/>
    <w:rsid w:val="00D37AC3"/>
    <w:rsid w:val="00D4013D"/>
    <w:rsid w:val="00D4018C"/>
    <w:rsid w:val="00D40308"/>
    <w:rsid w:val="00D40638"/>
    <w:rsid w:val="00D41444"/>
    <w:rsid w:val="00D41DEB"/>
    <w:rsid w:val="00D42237"/>
    <w:rsid w:val="00D432B4"/>
    <w:rsid w:val="00D43529"/>
    <w:rsid w:val="00D43736"/>
    <w:rsid w:val="00D453D0"/>
    <w:rsid w:val="00D45E7F"/>
    <w:rsid w:val="00D46B95"/>
    <w:rsid w:val="00D4749C"/>
    <w:rsid w:val="00D4751E"/>
    <w:rsid w:val="00D4762C"/>
    <w:rsid w:val="00D51EB3"/>
    <w:rsid w:val="00D51F18"/>
    <w:rsid w:val="00D53D42"/>
    <w:rsid w:val="00D5424E"/>
    <w:rsid w:val="00D54932"/>
    <w:rsid w:val="00D54C6F"/>
    <w:rsid w:val="00D55A47"/>
    <w:rsid w:val="00D56BE6"/>
    <w:rsid w:val="00D574BA"/>
    <w:rsid w:val="00D57857"/>
    <w:rsid w:val="00D60357"/>
    <w:rsid w:val="00D63367"/>
    <w:rsid w:val="00D64BFF"/>
    <w:rsid w:val="00D661B8"/>
    <w:rsid w:val="00D665B4"/>
    <w:rsid w:val="00D70420"/>
    <w:rsid w:val="00D706CD"/>
    <w:rsid w:val="00D7269C"/>
    <w:rsid w:val="00D73347"/>
    <w:rsid w:val="00D736F3"/>
    <w:rsid w:val="00D7438F"/>
    <w:rsid w:val="00D743EC"/>
    <w:rsid w:val="00D74E16"/>
    <w:rsid w:val="00D756B8"/>
    <w:rsid w:val="00D772EB"/>
    <w:rsid w:val="00D77716"/>
    <w:rsid w:val="00D77D46"/>
    <w:rsid w:val="00D80230"/>
    <w:rsid w:val="00D80315"/>
    <w:rsid w:val="00D80AAE"/>
    <w:rsid w:val="00D80EB5"/>
    <w:rsid w:val="00D83146"/>
    <w:rsid w:val="00D84C34"/>
    <w:rsid w:val="00D84E20"/>
    <w:rsid w:val="00D8510B"/>
    <w:rsid w:val="00D86064"/>
    <w:rsid w:val="00D86AD7"/>
    <w:rsid w:val="00D86DE5"/>
    <w:rsid w:val="00D90762"/>
    <w:rsid w:val="00D90AC7"/>
    <w:rsid w:val="00D90EB3"/>
    <w:rsid w:val="00D91DBB"/>
    <w:rsid w:val="00D920E6"/>
    <w:rsid w:val="00D92483"/>
    <w:rsid w:val="00D94F22"/>
    <w:rsid w:val="00D95EEF"/>
    <w:rsid w:val="00D961AB"/>
    <w:rsid w:val="00DA01EF"/>
    <w:rsid w:val="00DA14C1"/>
    <w:rsid w:val="00DA1DE7"/>
    <w:rsid w:val="00DA319A"/>
    <w:rsid w:val="00DA3B18"/>
    <w:rsid w:val="00DA4DCE"/>
    <w:rsid w:val="00DA56C9"/>
    <w:rsid w:val="00DA653A"/>
    <w:rsid w:val="00DA6658"/>
    <w:rsid w:val="00DA7241"/>
    <w:rsid w:val="00DA735A"/>
    <w:rsid w:val="00DA7A65"/>
    <w:rsid w:val="00DB0607"/>
    <w:rsid w:val="00DB0A12"/>
    <w:rsid w:val="00DB146E"/>
    <w:rsid w:val="00DB4AAA"/>
    <w:rsid w:val="00DB568F"/>
    <w:rsid w:val="00DB59F4"/>
    <w:rsid w:val="00DB5C34"/>
    <w:rsid w:val="00DB687C"/>
    <w:rsid w:val="00DB7198"/>
    <w:rsid w:val="00DC084F"/>
    <w:rsid w:val="00DC12BE"/>
    <w:rsid w:val="00DC2082"/>
    <w:rsid w:val="00DC4E04"/>
    <w:rsid w:val="00DC534C"/>
    <w:rsid w:val="00DC54D7"/>
    <w:rsid w:val="00DC554F"/>
    <w:rsid w:val="00DC58A3"/>
    <w:rsid w:val="00DC5E13"/>
    <w:rsid w:val="00DC6CE2"/>
    <w:rsid w:val="00DC7793"/>
    <w:rsid w:val="00DD11FD"/>
    <w:rsid w:val="00DD1644"/>
    <w:rsid w:val="00DD2587"/>
    <w:rsid w:val="00DD333F"/>
    <w:rsid w:val="00DD4DC9"/>
    <w:rsid w:val="00DD5530"/>
    <w:rsid w:val="00DD5D03"/>
    <w:rsid w:val="00DE0608"/>
    <w:rsid w:val="00DE0801"/>
    <w:rsid w:val="00DE427F"/>
    <w:rsid w:val="00DE44D0"/>
    <w:rsid w:val="00DE4F20"/>
    <w:rsid w:val="00DE58ED"/>
    <w:rsid w:val="00DE7290"/>
    <w:rsid w:val="00DE766C"/>
    <w:rsid w:val="00DE7A64"/>
    <w:rsid w:val="00DF1555"/>
    <w:rsid w:val="00DF2872"/>
    <w:rsid w:val="00DF3F0D"/>
    <w:rsid w:val="00DF6A35"/>
    <w:rsid w:val="00DF76E1"/>
    <w:rsid w:val="00DF7E07"/>
    <w:rsid w:val="00E00A04"/>
    <w:rsid w:val="00E00B01"/>
    <w:rsid w:val="00E01183"/>
    <w:rsid w:val="00E02A91"/>
    <w:rsid w:val="00E02CEC"/>
    <w:rsid w:val="00E044C2"/>
    <w:rsid w:val="00E0735C"/>
    <w:rsid w:val="00E07FEC"/>
    <w:rsid w:val="00E104B7"/>
    <w:rsid w:val="00E11106"/>
    <w:rsid w:val="00E12247"/>
    <w:rsid w:val="00E12D3E"/>
    <w:rsid w:val="00E15E6F"/>
    <w:rsid w:val="00E161CB"/>
    <w:rsid w:val="00E17EED"/>
    <w:rsid w:val="00E20F1A"/>
    <w:rsid w:val="00E218E6"/>
    <w:rsid w:val="00E223A0"/>
    <w:rsid w:val="00E2315B"/>
    <w:rsid w:val="00E231AF"/>
    <w:rsid w:val="00E244CF"/>
    <w:rsid w:val="00E24F52"/>
    <w:rsid w:val="00E25F4B"/>
    <w:rsid w:val="00E267AA"/>
    <w:rsid w:val="00E2725E"/>
    <w:rsid w:val="00E27487"/>
    <w:rsid w:val="00E308B1"/>
    <w:rsid w:val="00E30BCB"/>
    <w:rsid w:val="00E31C09"/>
    <w:rsid w:val="00E31E8C"/>
    <w:rsid w:val="00E32C8C"/>
    <w:rsid w:val="00E32D61"/>
    <w:rsid w:val="00E332AD"/>
    <w:rsid w:val="00E33FD9"/>
    <w:rsid w:val="00E35194"/>
    <w:rsid w:val="00E35A5F"/>
    <w:rsid w:val="00E36399"/>
    <w:rsid w:val="00E370D7"/>
    <w:rsid w:val="00E40F4E"/>
    <w:rsid w:val="00E413D9"/>
    <w:rsid w:val="00E43BA2"/>
    <w:rsid w:val="00E51B29"/>
    <w:rsid w:val="00E52BBB"/>
    <w:rsid w:val="00E533FB"/>
    <w:rsid w:val="00E53402"/>
    <w:rsid w:val="00E53A17"/>
    <w:rsid w:val="00E5404F"/>
    <w:rsid w:val="00E54069"/>
    <w:rsid w:val="00E54345"/>
    <w:rsid w:val="00E544F5"/>
    <w:rsid w:val="00E545C9"/>
    <w:rsid w:val="00E57546"/>
    <w:rsid w:val="00E608F2"/>
    <w:rsid w:val="00E609A9"/>
    <w:rsid w:val="00E60C94"/>
    <w:rsid w:val="00E60D0F"/>
    <w:rsid w:val="00E61A92"/>
    <w:rsid w:val="00E62D41"/>
    <w:rsid w:val="00E63E1D"/>
    <w:rsid w:val="00E66D24"/>
    <w:rsid w:val="00E67072"/>
    <w:rsid w:val="00E67896"/>
    <w:rsid w:val="00E70A8C"/>
    <w:rsid w:val="00E712BF"/>
    <w:rsid w:val="00E73918"/>
    <w:rsid w:val="00E758F6"/>
    <w:rsid w:val="00E76D98"/>
    <w:rsid w:val="00E77C48"/>
    <w:rsid w:val="00E80850"/>
    <w:rsid w:val="00E81B5A"/>
    <w:rsid w:val="00E82E02"/>
    <w:rsid w:val="00E84082"/>
    <w:rsid w:val="00E879ED"/>
    <w:rsid w:val="00E93F1B"/>
    <w:rsid w:val="00E942D5"/>
    <w:rsid w:val="00E94C72"/>
    <w:rsid w:val="00E94DEE"/>
    <w:rsid w:val="00E95051"/>
    <w:rsid w:val="00E9537B"/>
    <w:rsid w:val="00E96B1E"/>
    <w:rsid w:val="00E96DCA"/>
    <w:rsid w:val="00E97041"/>
    <w:rsid w:val="00E973A8"/>
    <w:rsid w:val="00EA10CD"/>
    <w:rsid w:val="00EA175E"/>
    <w:rsid w:val="00EA1FDF"/>
    <w:rsid w:val="00EA59AC"/>
    <w:rsid w:val="00EA5F15"/>
    <w:rsid w:val="00EA658D"/>
    <w:rsid w:val="00EA783D"/>
    <w:rsid w:val="00EB09AC"/>
    <w:rsid w:val="00EB126C"/>
    <w:rsid w:val="00EB2AA9"/>
    <w:rsid w:val="00EB37EC"/>
    <w:rsid w:val="00EB4682"/>
    <w:rsid w:val="00EB4952"/>
    <w:rsid w:val="00EB4E40"/>
    <w:rsid w:val="00EB51D8"/>
    <w:rsid w:val="00EB6180"/>
    <w:rsid w:val="00EB74B9"/>
    <w:rsid w:val="00EB7A59"/>
    <w:rsid w:val="00EC1E3C"/>
    <w:rsid w:val="00EC1E89"/>
    <w:rsid w:val="00EC4222"/>
    <w:rsid w:val="00EC5859"/>
    <w:rsid w:val="00EC5E93"/>
    <w:rsid w:val="00EC5FA4"/>
    <w:rsid w:val="00EC68B8"/>
    <w:rsid w:val="00EC7672"/>
    <w:rsid w:val="00ED007A"/>
    <w:rsid w:val="00ED041E"/>
    <w:rsid w:val="00ED29DD"/>
    <w:rsid w:val="00ED32F4"/>
    <w:rsid w:val="00ED5261"/>
    <w:rsid w:val="00ED58F5"/>
    <w:rsid w:val="00ED5DB9"/>
    <w:rsid w:val="00ED5E33"/>
    <w:rsid w:val="00ED61A8"/>
    <w:rsid w:val="00ED6524"/>
    <w:rsid w:val="00ED7EDD"/>
    <w:rsid w:val="00EE0481"/>
    <w:rsid w:val="00EE0E9B"/>
    <w:rsid w:val="00EE126A"/>
    <w:rsid w:val="00EE256E"/>
    <w:rsid w:val="00EE2A9B"/>
    <w:rsid w:val="00EE5B8F"/>
    <w:rsid w:val="00EE5D32"/>
    <w:rsid w:val="00EE649F"/>
    <w:rsid w:val="00EE754B"/>
    <w:rsid w:val="00EF05C1"/>
    <w:rsid w:val="00EF1059"/>
    <w:rsid w:val="00EF248E"/>
    <w:rsid w:val="00EF24BD"/>
    <w:rsid w:val="00EF3EEC"/>
    <w:rsid w:val="00EF4082"/>
    <w:rsid w:val="00EF472F"/>
    <w:rsid w:val="00EF4840"/>
    <w:rsid w:val="00F00161"/>
    <w:rsid w:val="00F01FFA"/>
    <w:rsid w:val="00F02C41"/>
    <w:rsid w:val="00F043EE"/>
    <w:rsid w:val="00F0452A"/>
    <w:rsid w:val="00F04900"/>
    <w:rsid w:val="00F04FB8"/>
    <w:rsid w:val="00F07289"/>
    <w:rsid w:val="00F11849"/>
    <w:rsid w:val="00F11B82"/>
    <w:rsid w:val="00F12671"/>
    <w:rsid w:val="00F14670"/>
    <w:rsid w:val="00F15A53"/>
    <w:rsid w:val="00F161BE"/>
    <w:rsid w:val="00F16D57"/>
    <w:rsid w:val="00F175BD"/>
    <w:rsid w:val="00F175E9"/>
    <w:rsid w:val="00F2025F"/>
    <w:rsid w:val="00F21B89"/>
    <w:rsid w:val="00F21E52"/>
    <w:rsid w:val="00F22BBE"/>
    <w:rsid w:val="00F2480A"/>
    <w:rsid w:val="00F25139"/>
    <w:rsid w:val="00F25A89"/>
    <w:rsid w:val="00F26AC6"/>
    <w:rsid w:val="00F27B0D"/>
    <w:rsid w:val="00F27B1F"/>
    <w:rsid w:val="00F314D3"/>
    <w:rsid w:val="00F3245E"/>
    <w:rsid w:val="00F330E1"/>
    <w:rsid w:val="00F33818"/>
    <w:rsid w:val="00F33882"/>
    <w:rsid w:val="00F33EEF"/>
    <w:rsid w:val="00F35281"/>
    <w:rsid w:val="00F3557E"/>
    <w:rsid w:val="00F35833"/>
    <w:rsid w:val="00F35CEE"/>
    <w:rsid w:val="00F364A1"/>
    <w:rsid w:val="00F373F5"/>
    <w:rsid w:val="00F37697"/>
    <w:rsid w:val="00F37BE2"/>
    <w:rsid w:val="00F40C47"/>
    <w:rsid w:val="00F42AE9"/>
    <w:rsid w:val="00F43386"/>
    <w:rsid w:val="00F43F39"/>
    <w:rsid w:val="00F4541D"/>
    <w:rsid w:val="00F45776"/>
    <w:rsid w:val="00F458BE"/>
    <w:rsid w:val="00F4610A"/>
    <w:rsid w:val="00F46187"/>
    <w:rsid w:val="00F469B3"/>
    <w:rsid w:val="00F46AB1"/>
    <w:rsid w:val="00F4797C"/>
    <w:rsid w:val="00F47D26"/>
    <w:rsid w:val="00F47D7B"/>
    <w:rsid w:val="00F50898"/>
    <w:rsid w:val="00F50A1F"/>
    <w:rsid w:val="00F50D57"/>
    <w:rsid w:val="00F510A7"/>
    <w:rsid w:val="00F520FC"/>
    <w:rsid w:val="00F535CC"/>
    <w:rsid w:val="00F538CA"/>
    <w:rsid w:val="00F56776"/>
    <w:rsid w:val="00F572C6"/>
    <w:rsid w:val="00F60062"/>
    <w:rsid w:val="00F60338"/>
    <w:rsid w:val="00F60C80"/>
    <w:rsid w:val="00F614BA"/>
    <w:rsid w:val="00F61602"/>
    <w:rsid w:val="00F616DF"/>
    <w:rsid w:val="00F61F4C"/>
    <w:rsid w:val="00F63854"/>
    <w:rsid w:val="00F64E3A"/>
    <w:rsid w:val="00F66984"/>
    <w:rsid w:val="00F671EB"/>
    <w:rsid w:val="00F6779B"/>
    <w:rsid w:val="00F67F11"/>
    <w:rsid w:val="00F722B1"/>
    <w:rsid w:val="00F72A18"/>
    <w:rsid w:val="00F73573"/>
    <w:rsid w:val="00F73792"/>
    <w:rsid w:val="00F74EF6"/>
    <w:rsid w:val="00F76391"/>
    <w:rsid w:val="00F765C5"/>
    <w:rsid w:val="00F76CE7"/>
    <w:rsid w:val="00F77212"/>
    <w:rsid w:val="00F77D03"/>
    <w:rsid w:val="00F811A3"/>
    <w:rsid w:val="00F82AF7"/>
    <w:rsid w:val="00F837D5"/>
    <w:rsid w:val="00F83BE2"/>
    <w:rsid w:val="00F83D58"/>
    <w:rsid w:val="00F8416C"/>
    <w:rsid w:val="00F86362"/>
    <w:rsid w:val="00F8642A"/>
    <w:rsid w:val="00F8650D"/>
    <w:rsid w:val="00F90D7C"/>
    <w:rsid w:val="00F90F09"/>
    <w:rsid w:val="00F92480"/>
    <w:rsid w:val="00F925E5"/>
    <w:rsid w:val="00F9332A"/>
    <w:rsid w:val="00F940A7"/>
    <w:rsid w:val="00F943D4"/>
    <w:rsid w:val="00F95C5F"/>
    <w:rsid w:val="00F96669"/>
    <w:rsid w:val="00F9772F"/>
    <w:rsid w:val="00FA09AC"/>
    <w:rsid w:val="00FA14C7"/>
    <w:rsid w:val="00FA260F"/>
    <w:rsid w:val="00FA5CA5"/>
    <w:rsid w:val="00FA678D"/>
    <w:rsid w:val="00FB02FA"/>
    <w:rsid w:val="00FB050B"/>
    <w:rsid w:val="00FB2CCB"/>
    <w:rsid w:val="00FB2D31"/>
    <w:rsid w:val="00FB2F35"/>
    <w:rsid w:val="00FB4248"/>
    <w:rsid w:val="00FB6DB9"/>
    <w:rsid w:val="00FB74E7"/>
    <w:rsid w:val="00FC08A6"/>
    <w:rsid w:val="00FC13D0"/>
    <w:rsid w:val="00FC15AA"/>
    <w:rsid w:val="00FC244F"/>
    <w:rsid w:val="00FC25BD"/>
    <w:rsid w:val="00FC2D18"/>
    <w:rsid w:val="00FC31F9"/>
    <w:rsid w:val="00FC71CA"/>
    <w:rsid w:val="00FC7AEA"/>
    <w:rsid w:val="00FC7FAB"/>
    <w:rsid w:val="00FD076C"/>
    <w:rsid w:val="00FD0ED7"/>
    <w:rsid w:val="00FD1764"/>
    <w:rsid w:val="00FD1C5C"/>
    <w:rsid w:val="00FD1F98"/>
    <w:rsid w:val="00FD322F"/>
    <w:rsid w:val="00FD3AF1"/>
    <w:rsid w:val="00FD4670"/>
    <w:rsid w:val="00FD5B07"/>
    <w:rsid w:val="00FD697D"/>
    <w:rsid w:val="00FD718D"/>
    <w:rsid w:val="00FD78AD"/>
    <w:rsid w:val="00FD7CD1"/>
    <w:rsid w:val="00FD7D59"/>
    <w:rsid w:val="00FE0F6F"/>
    <w:rsid w:val="00FE2744"/>
    <w:rsid w:val="00FE2DB8"/>
    <w:rsid w:val="00FE4FEE"/>
    <w:rsid w:val="00FE50AD"/>
    <w:rsid w:val="00FE597F"/>
    <w:rsid w:val="00FE6337"/>
    <w:rsid w:val="00FE6547"/>
    <w:rsid w:val="00FE6E9A"/>
    <w:rsid w:val="00FE706C"/>
    <w:rsid w:val="00FE746A"/>
    <w:rsid w:val="00FE76BA"/>
    <w:rsid w:val="00FE7F60"/>
    <w:rsid w:val="00FF0E1F"/>
    <w:rsid w:val="00FF1015"/>
    <w:rsid w:val="00FF1027"/>
    <w:rsid w:val="00FF1153"/>
    <w:rsid w:val="00FF1DBC"/>
    <w:rsid w:val="00FF23CF"/>
    <w:rsid w:val="00FF2C6F"/>
    <w:rsid w:val="00FF3698"/>
    <w:rsid w:val="00FF3D32"/>
    <w:rsid w:val="00FF5506"/>
    <w:rsid w:val="00FF5DA9"/>
    <w:rsid w:val="00FF60BD"/>
    <w:rsid w:val="00FF6944"/>
    <w:rsid w:val="00FF6B03"/>
    <w:rsid w:val="00FF6C13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 style="mso-position-vertical-relative:page;mso-width-relative:margin;mso-height-relative:margin" o:allowincell="f" fill="f" fillcolor="white" strokecolor="none [3212]">
      <v:fill color="white" on="f"/>
      <v:stroke color="none [3212]"/>
      <o:colormru v:ext="edit" colors="#00c700,#b9d56b"/>
    </o:shapedefaults>
    <o:shapelayout v:ext="edit">
      <o:idmap v:ext="edit" data="1"/>
    </o:shapelayout>
  </w:shapeDefaults>
  <w:decimalSymbol w:val="."/>
  <w:listSeparator w:val=","/>
  <w14:docId w14:val="61B2F5C8"/>
  <w15:docId w15:val="{B92F116B-8842-45B5-A404-60794FFD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D8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254"/>
    <w:pPr>
      <w:keepNext/>
      <w:keepLines/>
      <w:spacing w:before="120" w:after="100" w:afterAutospacing="1"/>
      <w:outlineLvl w:val="0"/>
    </w:pPr>
    <w:rPr>
      <w:rFonts w:ascii="Garamond" w:eastAsia="Times New Roman" w:hAnsi="Garamond" w:cs="Times New Roman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4E0CD6"/>
    <w:pPr>
      <w:keepNext/>
      <w:framePr w:hSpace="180" w:wrap="around" w:vAnchor="text" w:hAnchor="page" w:x="1633" w:y="16"/>
      <w:tabs>
        <w:tab w:val="right" w:pos="3960"/>
      </w:tabs>
      <w:outlineLvl w:val="1"/>
    </w:pPr>
    <w:rPr>
      <w:rFonts w:ascii="Arial" w:eastAsia="Times New Roman" w:hAnsi="Arial" w:cs="Times New Roman"/>
      <w:b/>
      <w:bCs/>
      <w:iCs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4E0CD6"/>
    <w:pPr>
      <w:keepNext/>
      <w:tabs>
        <w:tab w:val="right" w:pos="3960"/>
      </w:tabs>
      <w:jc w:val="center"/>
      <w:outlineLvl w:val="2"/>
    </w:pPr>
    <w:rPr>
      <w:rFonts w:ascii="Arial" w:eastAsia="Times New Roman" w:hAnsi="Arial" w:cs="Times New Roman"/>
      <w:b/>
      <w:bCs/>
      <w:iCs/>
      <w:color w:val="FFFFFF"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4E0CD6"/>
    <w:pPr>
      <w:keepNext/>
      <w:tabs>
        <w:tab w:val="right" w:pos="3960"/>
      </w:tabs>
      <w:outlineLvl w:val="3"/>
    </w:pPr>
    <w:rPr>
      <w:rFonts w:ascii="Arial" w:eastAsia="Times New Roman" w:hAnsi="Arial" w:cs="Times New Roman"/>
      <w:b/>
      <w:bCs/>
      <w:iCs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4E0CD6"/>
    <w:pPr>
      <w:keepNext/>
      <w:tabs>
        <w:tab w:val="right" w:pos="3960"/>
      </w:tabs>
      <w:outlineLvl w:val="4"/>
    </w:pPr>
    <w:rPr>
      <w:rFonts w:ascii="Arial" w:eastAsia="Times New Roman" w:hAnsi="Arial" w:cs="Times New Roman"/>
      <w:b/>
      <w:bCs/>
      <w:iCs/>
      <w:color w:val="FFFFFF"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4E0CD6"/>
    <w:pPr>
      <w:keepNext/>
      <w:tabs>
        <w:tab w:val="right" w:pos="3960"/>
      </w:tabs>
      <w:jc w:val="right"/>
      <w:outlineLvl w:val="5"/>
    </w:pPr>
    <w:rPr>
      <w:rFonts w:ascii="Arial" w:eastAsia="Times New Roman" w:hAnsi="Arial" w:cs="Times New Roman"/>
      <w:b/>
      <w:bCs/>
      <w:iCs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4E0CD6"/>
    <w:pPr>
      <w:keepNext/>
      <w:jc w:val="right"/>
      <w:outlineLvl w:val="6"/>
    </w:pPr>
    <w:rPr>
      <w:rFonts w:ascii="Arial" w:eastAsia="Times New Roman" w:hAnsi="Arial" w:cs="Times New Roman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E0CD6"/>
    <w:pPr>
      <w:spacing w:before="240" w:after="60"/>
      <w:outlineLvl w:val="7"/>
    </w:pPr>
    <w:rPr>
      <w:rFonts w:ascii="Arial" w:eastAsia="Times New Roman" w:hAnsi="Arial" w:cs="Times New Roman"/>
      <w:i/>
      <w:iCs/>
      <w:sz w:val="18"/>
      <w:szCs w:val="24"/>
    </w:rPr>
  </w:style>
  <w:style w:type="paragraph" w:styleId="Heading9">
    <w:name w:val="heading 9"/>
    <w:basedOn w:val="Normal"/>
    <w:next w:val="Normal"/>
    <w:link w:val="Heading9Char"/>
    <w:qFormat/>
    <w:rsid w:val="004E0CD6"/>
    <w:pPr>
      <w:spacing w:before="240" w:after="60"/>
      <w:outlineLvl w:val="8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  <w:rsid w:val="00A22D8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22D8B"/>
  </w:style>
  <w:style w:type="paragraph" w:customStyle="1" w:styleId="sectionheading">
    <w:name w:val="section heading"/>
    <w:basedOn w:val="Normal"/>
    <w:qFormat/>
    <w:rsid w:val="002023D9"/>
    <w:pPr>
      <w:spacing w:before="120" w:after="120"/>
    </w:pPr>
    <w:rPr>
      <w:rFonts w:ascii="Gotham-Book" w:hAnsi="Gotham-Book"/>
      <w:color w:val="0D0D0D"/>
      <w:szCs w:val="56"/>
    </w:rPr>
  </w:style>
  <w:style w:type="table" w:styleId="TableGrid">
    <w:name w:val="Table Grid"/>
    <w:basedOn w:val="TableNormal"/>
    <w:uiPriority w:val="59"/>
    <w:rsid w:val="004E0C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4E0CD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semiHidden/>
    <w:rsid w:val="00E4152E"/>
    <w:rPr>
      <w:rFonts w:ascii="Tahoma" w:eastAsia="Times New Roman" w:hAnsi="Tahoma" w:cs="Tahoma"/>
      <w:sz w:val="16"/>
      <w:szCs w:val="16"/>
    </w:rPr>
  </w:style>
  <w:style w:type="paragraph" w:customStyle="1" w:styleId="CDIbodytext">
    <w:name w:val="CDI body text"/>
    <w:basedOn w:val="Normal"/>
    <w:qFormat/>
    <w:rsid w:val="0089569A"/>
    <w:pPr>
      <w:spacing w:after="120"/>
    </w:pPr>
    <w:rPr>
      <w:rFonts w:ascii="Arial" w:hAnsi="Arial"/>
      <w:sz w:val="20"/>
    </w:rPr>
  </w:style>
  <w:style w:type="character" w:styleId="Hyperlink">
    <w:name w:val="Hyperlink"/>
    <w:uiPriority w:val="99"/>
    <w:rsid w:val="004E0CD6"/>
    <w:rPr>
      <w:color w:val="0000FF"/>
      <w:u w:val="single"/>
    </w:rPr>
  </w:style>
  <w:style w:type="paragraph" w:styleId="Header">
    <w:name w:val="header"/>
    <w:basedOn w:val="Normal"/>
    <w:link w:val="HeaderChar"/>
    <w:rsid w:val="004E0CD6"/>
    <w:pPr>
      <w:tabs>
        <w:tab w:val="center" w:pos="4320"/>
        <w:tab w:val="right" w:pos="8640"/>
      </w:tabs>
    </w:pPr>
    <w:rPr>
      <w:rFonts w:ascii="Arial" w:eastAsia="Times New Roman" w:hAnsi="Arial" w:cs="Times New Roman"/>
      <w:sz w:val="18"/>
      <w:szCs w:val="24"/>
    </w:rPr>
  </w:style>
  <w:style w:type="character" w:customStyle="1" w:styleId="HeaderChar">
    <w:name w:val="Header Char"/>
    <w:link w:val="Header"/>
    <w:rsid w:val="00A63B07"/>
    <w:rPr>
      <w:rFonts w:ascii="Arial" w:eastAsia="Times New Roman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4E0CD6"/>
    <w:pPr>
      <w:tabs>
        <w:tab w:val="center" w:pos="4320"/>
        <w:tab w:val="right" w:pos="8640"/>
      </w:tabs>
    </w:pPr>
    <w:rPr>
      <w:rFonts w:ascii="Arial" w:eastAsia="Times New Roman" w:hAnsi="Arial" w:cs="Times New Roman"/>
      <w:sz w:val="18"/>
      <w:szCs w:val="24"/>
    </w:rPr>
  </w:style>
  <w:style w:type="character" w:customStyle="1" w:styleId="FooterChar">
    <w:name w:val="Footer Char"/>
    <w:link w:val="Footer"/>
    <w:uiPriority w:val="99"/>
    <w:rsid w:val="00404A14"/>
    <w:rPr>
      <w:rFonts w:ascii="Arial" w:eastAsia="Times New Roman" w:hAnsi="Arial"/>
      <w:sz w:val="18"/>
      <w:szCs w:val="24"/>
    </w:rPr>
  </w:style>
  <w:style w:type="paragraph" w:styleId="BodyText">
    <w:name w:val="Body Text"/>
    <w:basedOn w:val="Normal"/>
    <w:link w:val="BodyTextChar"/>
    <w:semiHidden/>
    <w:rsid w:val="004E0CD6"/>
    <w:pPr>
      <w:spacing w:after="120"/>
    </w:pPr>
    <w:rPr>
      <w:rFonts w:ascii="Arial" w:eastAsia="Times New Roman" w:hAnsi="Arial" w:cs="Times New Roman"/>
      <w:sz w:val="18"/>
      <w:szCs w:val="24"/>
    </w:rPr>
  </w:style>
  <w:style w:type="character" w:customStyle="1" w:styleId="BodyTextChar">
    <w:name w:val="Body Text Char"/>
    <w:link w:val="BodyText"/>
    <w:semiHidden/>
    <w:rsid w:val="00A63B07"/>
    <w:rPr>
      <w:rFonts w:ascii="Arial" w:eastAsia="Times New Roman" w:hAnsi="Arial"/>
      <w:sz w:val="18"/>
      <w:szCs w:val="24"/>
    </w:rPr>
  </w:style>
  <w:style w:type="character" w:customStyle="1" w:styleId="Heading1Char">
    <w:name w:val="Heading 1 Char"/>
    <w:link w:val="Heading1"/>
    <w:uiPriority w:val="9"/>
    <w:rsid w:val="000E7254"/>
    <w:rPr>
      <w:rFonts w:ascii="Garamond" w:eastAsia="Times New Roman" w:hAnsi="Garamond" w:cs="Times New Roman"/>
      <w:b/>
      <w:bCs/>
      <w:color w:val="000000"/>
      <w:sz w:val="36"/>
      <w:szCs w:val="28"/>
    </w:rPr>
  </w:style>
  <w:style w:type="paragraph" w:customStyle="1" w:styleId="StyleBodyTextArial8ptRight25">
    <w:name w:val="Style Body Text + Arial 8 pt Right:  2.5&quot;"/>
    <w:basedOn w:val="Normal"/>
    <w:semiHidden/>
    <w:rsid w:val="004E0CD6"/>
    <w:pPr>
      <w:spacing w:after="120"/>
      <w:ind w:right="3600"/>
    </w:pPr>
    <w:rPr>
      <w:sz w:val="16"/>
      <w:szCs w:val="20"/>
    </w:rPr>
  </w:style>
  <w:style w:type="paragraph" w:customStyle="1" w:styleId="CDIsmallbodytext">
    <w:name w:val="CDI small body text"/>
    <w:basedOn w:val="CDIbodytext"/>
    <w:qFormat/>
    <w:rsid w:val="00E32C8C"/>
    <w:rPr>
      <w:rFonts w:ascii="Arial Narrow" w:hAnsi="Arial Narrow"/>
      <w:sz w:val="18"/>
      <w:szCs w:val="15"/>
    </w:rPr>
  </w:style>
  <w:style w:type="character" w:styleId="CommentReference">
    <w:name w:val="annotation reference"/>
    <w:uiPriority w:val="99"/>
    <w:rsid w:val="004E0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0CD6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C7736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rsid w:val="004E0CD6"/>
    <w:rPr>
      <w:b/>
      <w:bCs/>
    </w:rPr>
  </w:style>
  <w:style w:type="character" w:customStyle="1" w:styleId="CommentSubjectChar">
    <w:name w:val="Comment Subject Char"/>
    <w:link w:val="CommentSubject"/>
    <w:rsid w:val="005C7736"/>
    <w:rPr>
      <w:rFonts w:ascii="Arial" w:eastAsia="Times New Roman" w:hAnsi="Arial"/>
      <w:b/>
      <w:bCs/>
    </w:rPr>
  </w:style>
  <w:style w:type="paragraph" w:customStyle="1" w:styleId="TOCHeading1">
    <w:name w:val="TOC Heading1"/>
    <w:basedOn w:val="Heading1"/>
    <w:next w:val="Normal"/>
    <w:autoRedefine/>
    <w:uiPriority w:val="39"/>
    <w:unhideWhenUsed/>
    <w:qFormat/>
    <w:rsid w:val="00A73827"/>
    <w:pPr>
      <w:spacing w:before="480" w:after="0"/>
      <w:outlineLvl w:val="9"/>
    </w:pPr>
  </w:style>
  <w:style w:type="paragraph" w:styleId="TOC1">
    <w:name w:val="toc 1"/>
    <w:aliases w:val="CDI TOC 1"/>
    <w:next w:val="CDIbodytext"/>
    <w:autoRedefine/>
    <w:uiPriority w:val="39"/>
    <w:qFormat/>
    <w:rsid w:val="00AA0973"/>
    <w:pPr>
      <w:spacing w:before="120"/>
    </w:pPr>
    <w:rPr>
      <w:rFonts w:ascii="Arial" w:hAnsi="Arial" w:cs="Arial"/>
      <w:b/>
      <w:iCs/>
      <w:noProof/>
      <w:sz w:val="22"/>
      <w:szCs w:val="24"/>
    </w:rPr>
  </w:style>
  <w:style w:type="paragraph" w:styleId="TOC2">
    <w:name w:val="toc 2"/>
    <w:aliases w:val="CDI TOC 2"/>
    <w:next w:val="CDIbodytext"/>
    <w:autoRedefine/>
    <w:uiPriority w:val="39"/>
    <w:qFormat/>
    <w:rsid w:val="007E3119"/>
    <w:pPr>
      <w:tabs>
        <w:tab w:val="right" w:pos="7380"/>
      </w:tabs>
      <w:spacing w:beforeLines="40" w:afterLines="40"/>
    </w:pPr>
    <w:rPr>
      <w:rFonts w:ascii="Arial" w:hAnsi="Arial"/>
      <w:bCs/>
    </w:rPr>
  </w:style>
  <w:style w:type="paragraph" w:styleId="TOC3">
    <w:name w:val="toc 3"/>
    <w:aliases w:val="CDI TOC 3"/>
    <w:next w:val="CDIbodytext"/>
    <w:autoRedefine/>
    <w:uiPriority w:val="39"/>
    <w:qFormat/>
    <w:rsid w:val="007E3119"/>
    <w:pPr>
      <w:tabs>
        <w:tab w:val="right" w:leader="dot" w:pos="7200"/>
        <w:tab w:val="right" w:pos="7380"/>
        <w:tab w:val="right" w:leader="dot" w:pos="8036"/>
      </w:tabs>
      <w:spacing w:beforeLines="40" w:afterLines="40"/>
      <w:ind w:left="180"/>
    </w:pPr>
    <w:rPr>
      <w:rFonts w:ascii="Arial" w:hAnsi="Arial"/>
    </w:rPr>
  </w:style>
  <w:style w:type="paragraph" w:styleId="TOC4">
    <w:name w:val="toc 4"/>
    <w:basedOn w:val="Normal"/>
    <w:next w:val="Normal"/>
    <w:autoRedefine/>
    <w:rsid w:val="004E0CD6"/>
    <w:pPr>
      <w:ind w:left="400"/>
    </w:pPr>
    <w:rPr>
      <w:szCs w:val="20"/>
    </w:rPr>
  </w:style>
  <w:style w:type="paragraph" w:styleId="TOC5">
    <w:name w:val="toc 5"/>
    <w:basedOn w:val="Normal"/>
    <w:next w:val="Normal"/>
    <w:autoRedefine/>
    <w:rsid w:val="004E0CD6"/>
    <w:pPr>
      <w:ind w:left="600"/>
    </w:pPr>
    <w:rPr>
      <w:szCs w:val="20"/>
    </w:rPr>
  </w:style>
  <w:style w:type="paragraph" w:styleId="TOC6">
    <w:name w:val="toc 6"/>
    <w:basedOn w:val="Normal"/>
    <w:next w:val="Normal"/>
    <w:autoRedefine/>
    <w:rsid w:val="004E0CD6"/>
    <w:pPr>
      <w:ind w:left="800"/>
    </w:pPr>
    <w:rPr>
      <w:szCs w:val="20"/>
    </w:rPr>
  </w:style>
  <w:style w:type="paragraph" w:styleId="TOC7">
    <w:name w:val="toc 7"/>
    <w:basedOn w:val="Normal"/>
    <w:next w:val="Normal"/>
    <w:autoRedefine/>
    <w:rsid w:val="004E0CD6"/>
    <w:pPr>
      <w:ind w:left="1000"/>
    </w:pPr>
    <w:rPr>
      <w:szCs w:val="20"/>
    </w:rPr>
  </w:style>
  <w:style w:type="paragraph" w:styleId="TOC8">
    <w:name w:val="toc 8"/>
    <w:basedOn w:val="Normal"/>
    <w:next w:val="Normal"/>
    <w:autoRedefine/>
    <w:rsid w:val="004E0CD6"/>
    <w:pPr>
      <w:ind w:left="1200"/>
    </w:pPr>
    <w:rPr>
      <w:szCs w:val="20"/>
    </w:rPr>
  </w:style>
  <w:style w:type="paragraph" w:styleId="TOC9">
    <w:name w:val="toc 9"/>
    <w:basedOn w:val="Normal"/>
    <w:next w:val="Normal"/>
    <w:autoRedefine/>
    <w:rsid w:val="004E0CD6"/>
    <w:pPr>
      <w:ind w:left="1400"/>
    </w:pPr>
    <w:rPr>
      <w:szCs w:val="20"/>
    </w:rPr>
  </w:style>
  <w:style w:type="paragraph" w:customStyle="1" w:styleId="Title1">
    <w:name w:val="Title1"/>
    <w:basedOn w:val="Heading1"/>
    <w:qFormat/>
    <w:rsid w:val="005E709D"/>
  </w:style>
  <w:style w:type="paragraph" w:customStyle="1" w:styleId="note">
    <w:name w:val="note"/>
    <w:basedOn w:val="BodyText"/>
    <w:qFormat/>
    <w:rsid w:val="004B7528"/>
    <w:pPr>
      <w:ind w:left="1440" w:hanging="720"/>
    </w:pPr>
    <w:rPr>
      <w:i/>
      <w:szCs w:val="20"/>
    </w:rPr>
  </w:style>
  <w:style w:type="paragraph" w:customStyle="1" w:styleId="Caption1">
    <w:name w:val="Caption1"/>
    <w:basedOn w:val="Normal"/>
    <w:qFormat/>
    <w:rsid w:val="006008F4"/>
    <w:pPr>
      <w:tabs>
        <w:tab w:val="left" w:pos="2340"/>
      </w:tabs>
      <w:spacing w:line="216" w:lineRule="auto"/>
    </w:pPr>
    <w:rPr>
      <w:szCs w:val="20"/>
    </w:rPr>
  </w:style>
  <w:style w:type="paragraph" w:customStyle="1" w:styleId="captionheader">
    <w:name w:val="caption header"/>
    <w:basedOn w:val="Caption1"/>
    <w:qFormat/>
    <w:rsid w:val="006008F4"/>
    <w:pPr>
      <w:spacing w:line="240" w:lineRule="auto"/>
    </w:pPr>
    <w:rPr>
      <w:b/>
    </w:rPr>
  </w:style>
  <w:style w:type="character" w:customStyle="1" w:styleId="Heading2Char">
    <w:name w:val="Heading 2 Char"/>
    <w:link w:val="Heading2"/>
    <w:rsid w:val="00A73827"/>
    <w:rPr>
      <w:rFonts w:ascii="Arial" w:eastAsia="Times New Roman" w:hAnsi="Arial" w:cs="Arial"/>
      <w:b/>
      <w:bCs/>
      <w:iCs/>
      <w:szCs w:val="24"/>
    </w:rPr>
  </w:style>
  <w:style w:type="paragraph" w:customStyle="1" w:styleId="Heading31">
    <w:name w:val="Heading 31"/>
    <w:basedOn w:val="Heading2"/>
    <w:link w:val="heading3Char0"/>
    <w:qFormat/>
    <w:rsid w:val="00A73827"/>
    <w:pPr>
      <w:framePr w:wrap="around"/>
    </w:pPr>
    <w:rPr>
      <w:sz w:val="22"/>
      <w:szCs w:val="22"/>
    </w:rPr>
  </w:style>
  <w:style w:type="paragraph" w:styleId="Revision">
    <w:name w:val="Revision"/>
    <w:hidden/>
    <w:rsid w:val="00DD1644"/>
    <w:rPr>
      <w:rFonts w:ascii="Arial" w:hAnsi="Arial"/>
      <w:szCs w:val="22"/>
    </w:rPr>
  </w:style>
  <w:style w:type="character" w:customStyle="1" w:styleId="heading3Char0">
    <w:name w:val="heading 3 Char"/>
    <w:link w:val="Heading31"/>
    <w:rsid w:val="00A73827"/>
    <w:rPr>
      <w:rFonts w:ascii="Arial" w:eastAsia="Times New Roman" w:hAnsi="Arial" w:cs="Arial"/>
      <w:b/>
      <w:bCs/>
      <w:iCs/>
      <w:sz w:val="22"/>
      <w:szCs w:val="22"/>
    </w:rPr>
  </w:style>
  <w:style w:type="paragraph" w:customStyle="1" w:styleId="Caption2">
    <w:name w:val="Caption2"/>
    <w:basedOn w:val="Normal"/>
    <w:qFormat/>
    <w:rsid w:val="003B3298"/>
    <w:pPr>
      <w:tabs>
        <w:tab w:val="left" w:pos="2340"/>
      </w:tabs>
      <w:spacing w:line="216" w:lineRule="auto"/>
    </w:pPr>
    <w:rPr>
      <w:szCs w:val="20"/>
    </w:rPr>
  </w:style>
  <w:style w:type="character" w:customStyle="1" w:styleId="Heading3Char">
    <w:name w:val="Heading 3 Char"/>
    <w:link w:val="Heading3"/>
    <w:rsid w:val="00A56B12"/>
    <w:rPr>
      <w:rFonts w:ascii="Arial" w:eastAsia="Times New Roman" w:hAnsi="Arial" w:cs="Arial"/>
      <w:b/>
      <w:bCs/>
      <w:iCs/>
      <w:color w:val="FFFFFF"/>
      <w:szCs w:val="24"/>
    </w:rPr>
  </w:style>
  <w:style w:type="character" w:customStyle="1" w:styleId="Heading4Char">
    <w:name w:val="Heading 4 Char"/>
    <w:link w:val="Heading4"/>
    <w:rsid w:val="001E011C"/>
    <w:rPr>
      <w:rFonts w:ascii="Arial" w:eastAsia="Times New Roman" w:hAnsi="Arial" w:cs="Arial"/>
      <w:b/>
      <w:bCs/>
      <w:iCs/>
      <w:szCs w:val="24"/>
    </w:rPr>
  </w:style>
  <w:style w:type="character" w:customStyle="1" w:styleId="Heading5Char">
    <w:name w:val="Heading 5 Char"/>
    <w:link w:val="Heading5"/>
    <w:rsid w:val="004E0CD6"/>
    <w:rPr>
      <w:rFonts w:ascii="Arial" w:eastAsia="Times New Roman" w:hAnsi="Arial" w:cs="Arial"/>
      <w:b/>
      <w:bCs/>
      <w:iCs/>
      <w:color w:val="FFFFFF"/>
      <w:szCs w:val="24"/>
    </w:rPr>
  </w:style>
  <w:style w:type="character" w:customStyle="1" w:styleId="Heading6Char">
    <w:name w:val="Heading 6 Char"/>
    <w:link w:val="Heading6"/>
    <w:rsid w:val="00A56B12"/>
    <w:rPr>
      <w:rFonts w:ascii="Arial" w:eastAsia="Times New Roman" w:hAnsi="Arial" w:cs="Arial"/>
      <w:b/>
      <w:bCs/>
      <w:iCs/>
      <w:szCs w:val="24"/>
    </w:rPr>
  </w:style>
  <w:style w:type="character" w:customStyle="1" w:styleId="Heading7Char">
    <w:name w:val="Heading 7 Char"/>
    <w:link w:val="Heading7"/>
    <w:rsid w:val="00A56B12"/>
    <w:rPr>
      <w:rFonts w:ascii="Arial" w:eastAsia="Times New Roman" w:hAnsi="Arial" w:cs="Arial"/>
      <w:i/>
      <w:iCs/>
    </w:rPr>
  </w:style>
  <w:style w:type="character" w:customStyle="1" w:styleId="Heading8Char">
    <w:name w:val="Heading 8 Char"/>
    <w:link w:val="Heading8"/>
    <w:rsid w:val="00A56B12"/>
    <w:rPr>
      <w:rFonts w:ascii="Arial" w:eastAsia="Times New Roman" w:hAnsi="Arial"/>
      <w:i/>
      <w:iCs/>
      <w:sz w:val="18"/>
      <w:szCs w:val="24"/>
    </w:rPr>
  </w:style>
  <w:style w:type="character" w:customStyle="1" w:styleId="Heading9Char">
    <w:name w:val="Heading 9 Char"/>
    <w:link w:val="Heading9"/>
    <w:rsid w:val="00A56B12"/>
    <w:rPr>
      <w:rFonts w:ascii="Arial" w:eastAsia="Times New Roman" w:hAnsi="Arial" w:cs="Arial"/>
      <w:sz w:val="22"/>
      <w:szCs w:val="22"/>
    </w:rPr>
  </w:style>
  <w:style w:type="paragraph" w:customStyle="1" w:styleId="bulleteditems">
    <w:name w:val="bulleted items"/>
    <w:basedOn w:val="Normal"/>
    <w:semiHidden/>
    <w:rsid w:val="004E0CD6"/>
    <w:pPr>
      <w:numPr>
        <w:numId w:val="11"/>
      </w:numPr>
      <w:tabs>
        <w:tab w:val="clear" w:pos="720"/>
        <w:tab w:val="left" w:pos="360"/>
      </w:tabs>
      <w:ind w:left="360"/>
    </w:pPr>
    <w:rPr>
      <w:iCs/>
    </w:rPr>
  </w:style>
  <w:style w:type="paragraph" w:customStyle="1" w:styleId="CDInumberedlist">
    <w:name w:val="CDI numbered list"/>
    <w:basedOn w:val="CDIbodytext"/>
    <w:link w:val="CDInumberedlistChar"/>
    <w:rsid w:val="000E5B42"/>
    <w:pPr>
      <w:numPr>
        <w:numId w:val="63"/>
      </w:numPr>
      <w:tabs>
        <w:tab w:val="left" w:pos="360"/>
      </w:tabs>
    </w:pPr>
    <w:rPr>
      <w:rFonts w:eastAsia="Calibri" w:cs="Times New Roman"/>
    </w:rPr>
  </w:style>
  <w:style w:type="paragraph" w:customStyle="1" w:styleId="NGSParagraph">
    <w:name w:val="NGS Paragraph"/>
    <w:basedOn w:val="Normal"/>
    <w:link w:val="NGSParagraphChar"/>
    <w:rsid w:val="004E0CD6"/>
    <w:pPr>
      <w:spacing w:before="80" w:after="80" w:line="240" w:lineRule="atLeast"/>
    </w:pPr>
    <w:rPr>
      <w:rFonts w:ascii="Arial" w:eastAsia="Times New Roman" w:hAnsi="Arial" w:cs="Times New Roman"/>
      <w:sz w:val="18"/>
      <w:szCs w:val="24"/>
    </w:rPr>
  </w:style>
  <w:style w:type="paragraph" w:styleId="BodyText2">
    <w:name w:val="Body Text 2"/>
    <w:basedOn w:val="Normal"/>
    <w:link w:val="BodyText2Char"/>
    <w:rsid w:val="004E0CD6"/>
    <w:pPr>
      <w:spacing w:after="120" w:line="480" w:lineRule="auto"/>
    </w:pPr>
    <w:rPr>
      <w:rFonts w:ascii="Arial" w:eastAsia="Times New Roman" w:hAnsi="Arial" w:cs="Times New Roman"/>
      <w:sz w:val="18"/>
      <w:szCs w:val="24"/>
    </w:rPr>
  </w:style>
  <w:style w:type="character" w:customStyle="1" w:styleId="BodyText2Char">
    <w:name w:val="Body Text 2 Char"/>
    <w:link w:val="BodyText2"/>
    <w:rsid w:val="00A56B12"/>
    <w:rPr>
      <w:rFonts w:ascii="Arial" w:eastAsia="Times New Roman" w:hAnsi="Arial"/>
      <w:sz w:val="18"/>
      <w:szCs w:val="24"/>
    </w:rPr>
  </w:style>
  <w:style w:type="paragraph" w:styleId="BodyTextIndent">
    <w:name w:val="Body Text Indent"/>
    <w:basedOn w:val="Normal"/>
    <w:link w:val="BodyTextIndentChar"/>
    <w:rsid w:val="004E0CD6"/>
    <w:pPr>
      <w:spacing w:after="120"/>
      <w:ind w:left="360"/>
    </w:pPr>
    <w:rPr>
      <w:rFonts w:ascii="Arial" w:eastAsia="Times New Roman" w:hAnsi="Arial" w:cs="Times New Roman"/>
      <w:sz w:val="18"/>
      <w:szCs w:val="24"/>
    </w:rPr>
  </w:style>
  <w:style w:type="character" w:customStyle="1" w:styleId="BodyTextIndentChar">
    <w:name w:val="Body Text Indent Char"/>
    <w:link w:val="BodyTextIndent"/>
    <w:rsid w:val="00A56B12"/>
    <w:rPr>
      <w:rFonts w:ascii="Arial" w:eastAsia="Times New Roman" w:hAnsi="Arial"/>
      <w:sz w:val="18"/>
      <w:szCs w:val="24"/>
    </w:rPr>
  </w:style>
  <w:style w:type="paragraph" w:customStyle="1" w:styleId="NGSHeader1">
    <w:name w:val="NGS Header1"/>
    <w:basedOn w:val="Heading1"/>
    <w:next w:val="NGSParagraph"/>
    <w:link w:val="NGSHeader1Char"/>
    <w:autoRedefine/>
    <w:rsid w:val="004E0CD6"/>
    <w:pPr>
      <w:spacing w:before="240" w:after="60"/>
      <w:outlineLvl w:val="1"/>
    </w:pPr>
    <w:rPr>
      <w:iCs/>
      <w:color w:val="336699"/>
      <w:sz w:val="28"/>
    </w:rPr>
  </w:style>
  <w:style w:type="paragraph" w:customStyle="1" w:styleId="CDIHead1">
    <w:name w:val="CDI Head 1"/>
    <w:basedOn w:val="NGSHeader1"/>
    <w:next w:val="NGSParagraph"/>
    <w:link w:val="CDIHead1Char"/>
    <w:rsid w:val="00246774"/>
    <w:pPr>
      <w:pageBreakBefore/>
      <w:spacing w:before="0" w:after="360"/>
      <w:outlineLvl w:val="0"/>
    </w:pPr>
    <w:rPr>
      <w:rFonts w:ascii="Arial Black" w:hAnsi="Arial Black"/>
    </w:rPr>
  </w:style>
  <w:style w:type="paragraph" w:customStyle="1" w:styleId="CDIHead2">
    <w:name w:val="CDI Head 2"/>
    <w:basedOn w:val="CDIHead1"/>
    <w:next w:val="BodyText"/>
    <w:link w:val="CDIHead2Char"/>
    <w:rsid w:val="003D09D5"/>
    <w:pPr>
      <w:pageBreakBefore w:val="0"/>
      <w:pBdr>
        <w:top w:val="single" w:sz="4" w:space="1" w:color="auto"/>
      </w:pBdr>
      <w:spacing w:before="280" w:after="100"/>
    </w:pPr>
    <w:rPr>
      <w:rFonts w:ascii="Arial" w:hAnsi="Arial"/>
      <w:color w:val="739600"/>
      <w:sz w:val="27"/>
      <w:szCs w:val="26"/>
    </w:rPr>
  </w:style>
  <w:style w:type="paragraph" w:customStyle="1" w:styleId="NGSbulleteditems">
    <w:name w:val="NGS bulleted items"/>
    <w:basedOn w:val="Normal"/>
    <w:link w:val="NGSbulleteditemsChar"/>
    <w:rsid w:val="004E0CD6"/>
    <w:pPr>
      <w:numPr>
        <w:numId w:val="13"/>
      </w:numPr>
      <w:spacing w:before="80" w:after="80" w:line="240" w:lineRule="atLeast"/>
    </w:pPr>
    <w:rPr>
      <w:rFonts w:ascii="Calibri" w:eastAsia="Calibri" w:hAnsi="Calibri" w:cs="Times New Roman"/>
      <w:sz w:val="24"/>
      <w:szCs w:val="24"/>
    </w:rPr>
  </w:style>
  <w:style w:type="paragraph" w:customStyle="1" w:styleId="NGStitlesmall">
    <w:name w:val="NGS title small"/>
    <w:basedOn w:val="Normal"/>
    <w:rsid w:val="004E0CD6"/>
    <w:pPr>
      <w:spacing w:before="80" w:after="80" w:line="240" w:lineRule="atLeast"/>
    </w:pPr>
    <w:rPr>
      <w:rFonts w:cs="Arial"/>
      <w:b/>
      <w:i/>
    </w:rPr>
  </w:style>
  <w:style w:type="paragraph" w:customStyle="1" w:styleId="CDIBookTitle">
    <w:name w:val="CDI Book Title"/>
    <w:basedOn w:val="NGStitlesmall"/>
    <w:rsid w:val="00A56B12"/>
    <w:pPr>
      <w:jc w:val="right"/>
    </w:pPr>
    <w:rPr>
      <w:i w:val="0"/>
      <w:sz w:val="28"/>
    </w:rPr>
  </w:style>
  <w:style w:type="paragraph" w:customStyle="1" w:styleId="NGSHeader2">
    <w:name w:val="NGS Header 2"/>
    <w:basedOn w:val="Normal"/>
    <w:next w:val="Normal"/>
    <w:rsid w:val="004E0CD6"/>
    <w:pPr>
      <w:keepNext/>
      <w:spacing w:before="240" w:after="120"/>
      <w:outlineLvl w:val="1"/>
    </w:pPr>
    <w:rPr>
      <w:b/>
      <w:iCs/>
      <w:color w:val="336699"/>
    </w:rPr>
  </w:style>
  <w:style w:type="paragraph" w:customStyle="1" w:styleId="NGSHeader20">
    <w:name w:val="NGS Header2"/>
    <w:basedOn w:val="NGSHeader1"/>
    <w:next w:val="NGSParagraph"/>
    <w:link w:val="NGSHeader2Char"/>
    <w:autoRedefine/>
    <w:rsid w:val="004E0CD6"/>
    <w:pPr>
      <w:spacing w:after="80"/>
      <w:outlineLvl w:val="2"/>
    </w:pPr>
    <w:rPr>
      <w:rFonts w:ascii="Arial" w:hAnsi="Arial"/>
      <w:bCs w:val="0"/>
      <w:sz w:val="24"/>
      <w:szCs w:val="24"/>
    </w:rPr>
  </w:style>
  <w:style w:type="paragraph" w:customStyle="1" w:styleId="Header1">
    <w:name w:val="Header1"/>
    <w:basedOn w:val="Normal"/>
    <w:semiHidden/>
    <w:rsid w:val="004E0CD6"/>
    <w:pPr>
      <w:tabs>
        <w:tab w:val="num" w:pos="1800"/>
      </w:tabs>
      <w:ind w:left="1800" w:hanging="360"/>
    </w:pPr>
  </w:style>
  <w:style w:type="paragraph" w:styleId="Caption">
    <w:name w:val="caption"/>
    <w:basedOn w:val="Normal"/>
    <w:next w:val="Normal"/>
    <w:qFormat/>
    <w:rsid w:val="004E0CD6"/>
    <w:pPr>
      <w:spacing w:before="120" w:after="120"/>
    </w:pPr>
    <w:rPr>
      <w:b/>
      <w:bCs/>
      <w:szCs w:val="20"/>
    </w:rPr>
  </w:style>
  <w:style w:type="paragraph" w:styleId="ListNumber3">
    <w:name w:val="List Number 3"/>
    <w:basedOn w:val="Normal"/>
    <w:rsid w:val="004E0CD6"/>
    <w:pPr>
      <w:numPr>
        <w:numId w:val="8"/>
      </w:numPr>
    </w:pPr>
  </w:style>
  <w:style w:type="paragraph" w:styleId="ListNumber">
    <w:name w:val="List Number"/>
    <w:basedOn w:val="Normal"/>
    <w:rsid w:val="004E0CD6"/>
    <w:pPr>
      <w:numPr>
        <w:numId w:val="6"/>
      </w:numPr>
    </w:pPr>
  </w:style>
  <w:style w:type="paragraph" w:customStyle="1" w:styleId="NGStableheader">
    <w:name w:val="NGS table header"/>
    <w:basedOn w:val="Normal"/>
    <w:rsid w:val="004E0CD6"/>
    <w:pPr>
      <w:keepNext/>
      <w:keepLines/>
      <w:spacing w:before="40" w:after="40" w:line="200" w:lineRule="atLeast"/>
    </w:pPr>
    <w:rPr>
      <w:rFonts w:cs="Arial"/>
      <w:b/>
      <w:bCs/>
      <w:color w:val="FFFFFF"/>
      <w:sz w:val="16"/>
    </w:rPr>
  </w:style>
  <w:style w:type="paragraph" w:customStyle="1" w:styleId="CDItablecell">
    <w:name w:val="CDI table cell"/>
    <w:basedOn w:val="CDIbodytext"/>
    <w:rsid w:val="004E0CD6"/>
    <w:pPr>
      <w:spacing w:before="40" w:after="40" w:line="220" w:lineRule="atLeast"/>
    </w:pPr>
    <w:rPr>
      <w:rFonts w:cs="Arial"/>
      <w:sz w:val="16"/>
    </w:rPr>
  </w:style>
  <w:style w:type="paragraph" w:customStyle="1" w:styleId="Sidebartext">
    <w:name w:val="Sidebar text"/>
    <w:basedOn w:val="Normal"/>
    <w:link w:val="SidebartextChar"/>
    <w:semiHidden/>
    <w:rsid w:val="004E0CD6"/>
    <w:rPr>
      <w:rFonts w:ascii="Arial" w:eastAsia="Times New Roman" w:hAnsi="Arial" w:cs="Times New Roman"/>
      <w:sz w:val="16"/>
      <w:szCs w:val="24"/>
    </w:rPr>
  </w:style>
  <w:style w:type="character" w:customStyle="1" w:styleId="paragraph">
    <w:name w:val="paragraph"/>
    <w:basedOn w:val="DefaultParagraphFont"/>
    <w:semiHidden/>
    <w:rsid w:val="004E0CD6"/>
  </w:style>
  <w:style w:type="paragraph" w:customStyle="1" w:styleId="NGSbulleteditems2">
    <w:name w:val="NGS bulleted items 2"/>
    <w:basedOn w:val="NGSbulleteditems"/>
    <w:rsid w:val="004E0CD6"/>
    <w:pPr>
      <w:numPr>
        <w:numId w:val="12"/>
      </w:numPr>
    </w:pPr>
  </w:style>
  <w:style w:type="character" w:customStyle="1" w:styleId="NGSParagraphChar">
    <w:name w:val="NGS Paragraph Char"/>
    <w:link w:val="NGSParagraph"/>
    <w:rsid w:val="004E0CD6"/>
    <w:rPr>
      <w:rFonts w:ascii="Arial" w:eastAsia="Times New Roman" w:hAnsi="Arial"/>
      <w:sz w:val="18"/>
      <w:szCs w:val="24"/>
    </w:rPr>
  </w:style>
  <w:style w:type="paragraph" w:customStyle="1" w:styleId="NGSParagraph-noleading">
    <w:name w:val="NGS Paragraph - no leading"/>
    <w:basedOn w:val="NGSParagraph"/>
    <w:link w:val="NGSParagraph-noleadingChar"/>
    <w:rsid w:val="004E0CD6"/>
    <w:pPr>
      <w:spacing w:after="0"/>
    </w:pPr>
  </w:style>
  <w:style w:type="paragraph" w:customStyle="1" w:styleId="NGSTOCheader">
    <w:name w:val="NGS TOC header"/>
    <w:basedOn w:val="Normal"/>
    <w:rsid w:val="004E0CD6"/>
    <w:pPr>
      <w:keepNext/>
      <w:spacing w:after="480"/>
    </w:pPr>
    <w:rPr>
      <w:rFonts w:ascii="Arial Black" w:hAnsi="Arial Black"/>
      <w:bCs/>
      <w:iCs/>
      <w:sz w:val="32"/>
    </w:rPr>
  </w:style>
  <w:style w:type="paragraph" w:customStyle="1" w:styleId="Figurecaption">
    <w:name w:val="Figure caption"/>
    <w:basedOn w:val="Normal"/>
    <w:semiHidden/>
    <w:rsid w:val="004E0CD6"/>
    <w:rPr>
      <w:rFonts w:cs="Arial"/>
      <w:i/>
      <w:iCs/>
      <w:sz w:val="16"/>
    </w:rPr>
  </w:style>
  <w:style w:type="paragraph" w:customStyle="1" w:styleId="CDINote">
    <w:name w:val="CDI Note"/>
    <w:basedOn w:val="CDIbodytext"/>
    <w:rsid w:val="004E0CD6"/>
    <w:rPr>
      <w:i/>
      <w:iCs/>
    </w:rPr>
  </w:style>
  <w:style w:type="paragraph" w:customStyle="1" w:styleId="NGSFooter">
    <w:name w:val="NGS Footer"/>
    <w:basedOn w:val="Normal"/>
    <w:rsid w:val="004E0CD6"/>
    <w:pPr>
      <w:spacing w:before="160"/>
      <w:jc w:val="center"/>
    </w:pPr>
    <w:rPr>
      <w:rFonts w:cs="Arial"/>
      <w:color w:val="336699"/>
      <w:sz w:val="16"/>
    </w:rPr>
  </w:style>
  <w:style w:type="paragraph" w:customStyle="1" w:styleId="CM17">
    <w:name w:val="CM17"/>
    <w:basedOn w:val="Normal"/>
    <w:next w:val="Normal"/>
    <w:semiHidden/>
    <w:rsid w:val="004E0CD6"/>
    <w:pPr>
      <w:widowControl w:val="0"/>
      <w:autoSpaceDE w:val="0"/>
      <w:autoSpaceDN w:val="0"/>
      <w:adjustRightInd w:val="0"/>
      <w:spacing w:after="150"/>
    </w:pPr>
    <w:rPr>
      <w:rFonts w:ascii="Helvetica" w:hAnsi="Helvetica"/>
    </w:rPr>
  </w:style>
  <w:style w:type="paragraph" w:customStyle="1" w:styleId="CM1">
    <w:name w:val="CM1"/>
    <w:basedOn w:val="Normal"/>
    <w:next w:val="Normal"/>
    <w:semiHidden/>
    <w:rsid w:val="004E0CD6"/>
    <w:pPr>
      <w:widowControl w:val="0"/>
      <w:autoSpaceDE w:val="0"/>
      <w:autoSpaceDN w:val="0"/>
      <w:adjustRightInd w:val="0"/>
      <w:spacing w:line="231" w:lineRule="atLeast"/>
    </w:pPr>
    <w:rPr>
      <w:rFonts w:ascii="Helvetica" w:hAnsi="Helvetica"/>
    </w:rPr>
  </w:style>
  <w:style w:type="paragraph" w:customStyle="1" w:styleId="Default">
    <w:name w:val="Default"/>
    <w:semiHidden/>
    <w:rsid w:val="004E0C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GSbulleteditems-steps">
    <w:name w:val="NGS bulleted items - steps"/>
    <w:basedOn w:val="NGSbulleteditems2"/>
    <w:rsid w:val="004E0CD6"/>
  </w:style>
  <w:style w:type="character" w:customStyle="1" w:styleId="NGSParagraph-noleadingChar">
    <w:name w:val="NGS Paragraph - no leading Char"/>
    <w:link w:val="NGSParagraph-noleading"/>
    <w:rsid w:val="004E0CD6"/>
    <w:rPr>
      <w:rFonts w:ascii="Arial" w:eastAsia="Times New Roman" w:hAnsi="Arial"/>
      <w:sz w:val="18"/>
      <w:szCs w:val="24"/>
    </w:rPr>
  </w:style>
  <w:style w:type="paragraph" w:customStyle="1" w:styleId="NGSTOC1">
    <w:name w:val="NGS TOC1"/>
    <w:basedOn w:val="TOC1"/>
    <w:next w:val="NGSTOC2"/>
    <w:autoRedefine/>
    <w:rsid w:val="004E0CD6"/>
  </w:style>
  <w:style w:type="paragraph" w:customStyle="1" w:styleId="NGSTOC2">
    <w:name w:val="NGS TOC2"/>
    <w:basedOn w:val="NGSTOC1"/>
    <w:rsid w:val="004E0CD6"/>
    <w:pPr>
      <w:tabs>
        <w:tab w:val="right" w:leader="dot" w:pos="6739"/>
      </w:tabs>
      <w:ind w:left="360"/>
    </w:pPr>
    <w:rPr>
      <w:b w:val="0"/>
    </w:rPr>
  </w:style>
  <w:style w:type="character" w:styleId="PageNumber">
    <w:name w:val="page number"/>
    <w:basedOn w:val="DefaultParagraphFont"/>
    <w:rsid w:val="004E0CD6"/>
  </w:style>
  <w:style w:type="paragraph" w:styleId="ListNumber5">
    <w:name w:val="List Number 5"/>
    <w:basedOn w:val="Normal"/>
    <w:rsid w:val="004E0CD6"/>
    <w:pPr>
      <w:numPr>
        <w:numId w:val="10"/>
      </w:numPr>
    </w:pPr>
  </w:style>
  <w:style w:type="paragraph" w:styleId="ListBullet4">
    <w:name w:val="List Bullet 4"/>
    <w:basedOn w:val="Normal"/>
    <w:autoRedefine/>
    <w:rsid w:val="004E0CD6"/>
    <w:pPr>
      <w:numPr>
        <w:numId w:val="4"/>
      </w:numPr>
    </w:pPr>
  </w:style>
  <w:style w:type="character" w:customStyle="1" w:styleId="TBHeader">
    <w:name w:val="TB Header"/>
    <w:semiHidden/>
    <w:rsid w:val="004E0CD6"/>
    <w:rPr>
      <w:rFonts w:ascii="Arial" w:hAnsi="Arial"/>
      <w:i/>
      <w:sz w:val="20"/>
    </w:rPr>
  </w:style>
  <w:style w:type="character" w:styleId="FollowedHyperlink">
    <w:name w:val="FollowedHyperlink"/>
    <w:rsid w:val="004E0CD6"/>
    <w:rPr>
      <w:color w:val="800080"/>
      <w:u w:val="single"/>
    </w:rPr>
  </w:style>
  <w:style w:type="paragraph" w:styleId="BlockText">
    <w:name w:val="Block Text"/>
    <w:basedOn w:val="Normal"/>
    <w:rsid w:val="004E0CD6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rsid w:val="004E0CD6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BodyText3Char">
    <w:name w:val="Body Text 3 Char"/>
    <w:link w:val="BodyText3"/>
    <w:rsid w:val="00A56B12"/>
    <w:rPr>
      <w:rFonts w:ascii="Arial" w:eastAsia="Times New Roman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4E0CD6"/>
    <w:pPr>
      <w:ind w:firstLine="210"/>
    </w:pPr>
  </w:style>
  <w:style w:type="character" w:customStyle="1" w:styleId="BodyTextFirstIndentChar">
    <w:name w:val="Body Text First Indent Char"/>
    <w:link w:val="BodyTextFirstIndent"/>
    <w:rsid w:val="00A56B12"/>
    <w:rPr>
      <w:rFonts w:ascii="Arial" w:eastAsia="Times New Roman" w:hAnsi="Arial"/>
      <w:sz w:val="18"/>
      <w:szCs w:val="24"/>
    </w:rPr>
  </w:style>
  <w:style w:type="paragraph" w:styleId="BodyTextFirstIndent2">
    <w:name w:val="Body Text First Indent 2"/>
    <w:basedOn w:val="BodyTextIndent"/>
    <w:link w:val="BodyTextFirstIndent2Char"/>
    <w:rsid w:val="004E0CD6"/>
    <w:pPr>
      <w:ind w:firstLine="210"/>
    </w:pPr>
  </w:style>
  <w:style w:type="character" w:customStyle="1" w:styleId="BodyTextFirstIndent2Char">
    <w:name w:val="Body Text First Indent 2 Char"/>
    <w:link w:val="BodyTextFirstIndent2"/>
    <w:rsid w:val="00A56B12"/>
    <w:rPr>
      <w:rFonts w:ascii="Arial" w:eastAsia="Times New Roman" w:hAnsi="Arial"/>
      <w:sz w:val="18"/>
      <w:szCs w:val="24"/>
    </w:rPr>
  </w:style>
  <w:style w:type="paragraph" w:styleId="BodyTextIndent2">
    <w:name w:val="Body Text Indent 2"/>
    <w:basedOn w:val="Normal"/>
    <w:link w:val="BodyTextIndent2Char"/>
    <w:rsid w:val="004E0CD6"/>
    <w:pPr>
      <w:spacing w:after="120" w:line="480" w:lineRule="auto"/>
      <w:ind w:left="360"/>
    </w:pPr>
    <w:rPr>
      <w:rFonts w:ascii="Arial" w:eastAsia="Times New Roman" w:hAnsi="Arial" w:cs="Times New Roman"/>
      <w:sz w:val="18"/>
      <w:szCs w:val="24"/>
    </w:rPr>
  </w:style>
  <w:style w:type="character" w:customStyle="1" w:styleId="BodyTextIndent2Char">
    <w:name w:val="Body Text Indent 2 Char"/>
    <w:link w:val="BodyTextIndent2"/>
    <w:rsid w:val="00A56B12"/>
    <w:rPr>
      <w:rFonts w:ascii="Arial" w:eastAsia="Times New Roman" w:hAnsi="Arial"/>
      <w:sz w:val="18"/>
      <w:szCs w:val="24"/>
    </w:rPr>
  </w:style>
  <w:style w:type="paragraph" w:styleId="BodyTextIndent3">
    <w:name w:val="Body Text Indent 3"/>
    <w:basedOn w:val="Normal"/>
    <w:link w:val="BodyTextIndent3Char"/>
    <w:rsid w:val="004E0CD6"/>
    <w:pPr>
      <w:spacing w:after="120"/>
      <w:ind w:left="360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A56B12"/>
    <w:rPr>
      <w:rFonts w:ascii="Arial" w:eastAsia="Times New Roman" w:hAnsi="Arial"/>
      <w:sz w:val="16"/>
      <w:szCs w:val="16"/>
    </w:rPr>
  </w:style>
  <w:style w:type="paragraph" w:styleId="Closing">
    <w:name w:val="Closing"/>
    <w:basedOn w:val="Normal"/>
    <w:link w:val="ClosingChar"/>
    <w:rsid w:val="004E0CD6"/>
    <w:pPr>
      <w:ind w:left="4320"/>
    </w:pPr>
    <w:rPr>
      <w:rFonts w:ascii="Arial" w:eastAsia="Times New Roman" w:hAnsi="Arial" w:cs="Times New Roman"/>
      <w:sz w:val="18"/>
      <w:szCs w:val="24"/>
    </w:rPr>
  </w:style>
  <w:style w:type="character" w:customStyle="1" w:styleId="ClosingChar">
    <w:name w:val="Closing Char"/>
    <w:link w:val="Closing"/>
    <w:rsid w:val="00A56B12"/>
    <w:rPr>
      <w:rFonts w:ascii="Arial" w:eastAsia="Times New Roman" w:hAnsi="Arial"/>
      <w:sz w:val="18"/>
      <w:szCs w:val="24"/>
    </w:rPr>
  </w:style>
  <w:style w:type="paragraph" w:styleId="Date">
    <w:name w:val="Date"/>
    <w:basedOn w:val="Normal"/>
    <w:next w:val="Normal"/>
    <w:link w:val="DateChar"/>
    <w:rsid w:val="004E0CD6"/>
    <w:rPr>
      <w:rFonts w:ascii="Arial" w:eastAsia="Times New Roman" w:hAnsi="Arial" w:cs="Times New Roman"/>
      <w:sz w:val="18"/>
      <w:szCs w:val="24"/>
    </w:rPr>
  </w:style>
  <w:style w:type="character" w:customStyle="1" w:styleId="DateChar">
    <w:name w:val="Date Char"/>
    <w:link w:val="Date"/>
    <w:rsid w:val="00A56B12"/>
    <w:rPr>
      <w:rFonts w:ascii="Arial" w:eastAsia="Times New Roman" w:hAnsi="Arial"/>
      <w:sz w:val="18"/>
      <w:szCs w:val="24"/>
    </w:rPr>
  </w:style>
  <w:style w:type="paragraph" w:styleId="DocumentMap">
    <w:name w:val="Document Map"/>
    <w:basedOn w:val="Normal"/>
    <w:link w:val="DocumentMapChar"/>
    <w:rsid w:val="004E0CD6"/>
    <w:pPr>
      <w:shd w:val="clear" w:color="auto" w:fill="000080"/>
    </w:pPr>
    <w:rPr>
      <w:rFonts w:ascii="Tahoma" w:eastAsia="Times New Roman" w:hAnsi="Tahoma" w:cs="Times New Roman"/>
      <w:sz w:val="18"/>
      <w:szCs w:val="24"/>
    </w:rPr>
  </w:style>
  <w:style w:type="character" w:customStyle="1" w:styleId="DocumentMapChar">
    <w:name w:val="Document Map Char"/>
    <w:link w:val="DocumentMap"/>
    <w:rsid w:val="00A56B12"/>
    <w:rPr>
      <w:rFonts w:ascii="Tahoma" w:eastAsia="Times New Roman" w:hAnsi="Tahoma" w:cs="Tahoma"/>
      <w:sz w:val="18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4E0CD6"/>
    <w:rPr>
      <w:rFonts w:ascii="Arial" w:eastAsia="Times New Roman" w:hAnsi="Arial" w:cs="Times New Roman"/>
      <w:sz w:val="18"/>
      <w:szCs w:val="24"/>
    </w:rPr>
  </w:style>
  <w:style w:type="character" w:customStyle="1" w:styleId="E-mailSignatureChar">
    <w:name w:val="E-mail Signature Char"/>
    <w:link w:val="E-mailSignature"/>
    <w:rsid w:val="00A56B12"/>
    <w:rPr>
      <w:rFonts w:ascii="Arial" w:eastAsia="Times New Roman" w:hAnsi="Arial"/>
      <w:sz w:val="18"/>
      <w:szCs w:val="24"/>
    </w:rPr>
  </w:style>
  <w:style w:type="paragraph" w:styleId="EndnoteText">
    <w:name w:val="endnote text"/>
    <w:basedOn w:val="Normal"/>
    <w:link w:val="EndnoteTextChar"/>
    <w:rsid w:val="004E0CD6"/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link w:val="EndnoteText"/>
    <w:rsid w:val="00A56B12"/>
    <w:rPr>
      <w:rFonts w:ascii="Arial" w:eastAsia="Times New Roman" w:hAnsi="Arial"/>
    </w:rPr>
  </w:style>
  <w:style w:type="paragraph" w:styleId="EnvelopeAddress">
    <w:name w:val="envelope address"/>
    <w:basedOn w:val="Normal"/>
    <w:rsid w:val="004E0CD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4E0CD6"/>
    <w:rPr>
      <w:rFonts w:cs="Arial"/>
      <w:szCs w:val="20"/>
    </w:rPr>
  </w:style>
  <w:style w:type="paragraph" w:styleId="FootnoteText">
    <w:name w:val="footnote text"/>
    <w:basedOn w:val="Normal"/>
    <w:link w:val="FootnoteTextChar"/>
    <w:rsid w:val="004E0CD6"/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link w:val="FootnoteText"/>
    <w:rsid w:val="00A56B12"/>
    <w:rPr>
      <w:rFonts w:ascii="Arial" w:eastAsia="Times New Roman" w:hAnsi="Arial"/>
    </w:rPr>
  </w:style>
  <w:style w:type="paragraph" w:styleId="HTMLAddress">
    <w:name w:val="HTML Address"/>
    <w:basedOn w:val="Normal"/>
    <w:link w:val="HTMLAddressChar"/>
    <w:rsid w:val="004E0CD6"/>
    <w:rPr>
      <w:rFonts w:ascii="Arial" w:eastAsia="Times New Roman" w:hAnsi="Arial" w:cs="Times New Roman"/>
      <w:i/>
      <w:iCs/>
      <w:sz w:val="18"/>
      <w:szCs w:val="24"/>
    </w:rPr>
  </w:style>
  <w:style w:type="character" w:customStyle="1" w:styleId="HTMLAddressChar">
    <w:name w:val="HTML Address Char"/>
    <w:link w:val="HTMLAddress"/>
    <w:rsid w:val="00A56B12"/>
    <w:rPr>
      <w:rFonts w:ascii="Arial" w:eastAsia="Times New Roman" w:hAnsi="Arial"/>
      <w:i/>
      <w:iCs/>
      <w:sz w:val="18"/>
      <w:szCs w:val="24"/>
    </w:rPr>
  </w:style>
  <w:style w:type="paragraph" w:styleId="HTMLPreformatted">
    <w:name w:val="HTML Preformatted"/>
    <w:basedOn w:val="Normal"/>
    <w:link w:val="HTMLPreformattedChar"/>
    <w:rsid w:val="004E0CD6"/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link w:val="HTMLPreformatted"/>
    <w:rsid w:val="00A56B12"/>
    <w:rPr>
      <w:rFonts w:ascii="Courier New" w:eastAsia="Times New Roman" w:hAnsi="Courier New" w:cs="Courier New"/>
    </w:rPr>
  </w:style>
  <w:style w:type="paragraph" w:styleId="Index1">
    <w:name w:val="index 1"/>
    <w:basedOn w:val="Normal"/>
    <w:next w:val="Normal"/>
    <w:autoRedefine/>
    <w:rsid w:val="004E0CD6"/>
    <w:pPr>
      <w:ind w:left="240" w:hanging="240"/>
    </w:pPr>
  </w:style>
  <w:style w:type="paragraph" w:styleId="Index2">
    <w:name w:val="index 2"/>
    <w:basedOn w:val="Normal"/>
    <w:next w:val="Normal"/>
    <w:autoRedefine/>
    <w:rsid w:val="004E0CD6"/>
    <w:pPr>
      <w:ind w:left="480" w:hanging="240"/>
    </w:pPr>
  </w:style>
  <w:style w:type="paragraph" w:styleId="Index3">
    <w:name w:val="index 3"/>
    <w:basedOn w:val="Normal"/>
    <w:next w:val="Normal"/>
    <w:autoRedefine/>
    <w:rsid w:val="004E0CD6"/>
    <w:pPr>
      <w:ind w:left="720" w:hanging="240"/>
    </w:pPr>
  </w:style>
  <w:style w:type="paragraph" w:styleId="Index4">
    <w:name w:val="index 4"/>
    <w:basedOn w:val="Normal"/>
    <w:next w:val="Normal"/>
    <w:autoRedefine/>
    <w:rsid w:val="004E0CD6"/>
    <w:pPr>
      <w:ind w:left="960" w:hanging="240"/>
    </w:pPr>
  </w:style>
  <w:style w:type="paragraph" w:styleId="Index5">
    <w:name w:val="index 5"/>
    <w:basedOn w:val="Normal"/>
    <w:next w:val="Normal"/>
    <w:autoRedefine/>
    <w:rsid w:val="004E0CD6"/>
    <w:pPr>
      <w:ind w:left="1200" w:hanging="240"/>
    </w:pPr>
  </w:style>
  <w:style w:type="paragraph" w:styleId="Index6">
    <w:name w:val="index 6"/>
    <w:basedOn w:val="Normal"/>
    <w:next w:val="Normal"/>
    <w:autoRedefine/>
    <w:rsid w:val="004E0CD6"/>
    <w:pPr>
      <w:ind w:left="1440" w:hanging="240"/>
    </w:pPr>
  </w:style>
  <w:style w:type="paragraph" w:styleId="Index7">
    <w:name w:val="index 7"/>
    <w:basedOn w:val="Normal"/>
    <w:next w:val="Normal"/>
    <w:autoRedefine/>
    <w:rsid w:val="004E0CD6"/>
    <w:pPr>
      <w:ind w:left="1680" w:hanging="240"/>
    </w:pPr>
  </w:style>
  <w:style w:type="paragraph" w:styleId="Index8">
    <w:name w:val="index 8"/>
    <w:basedOn w:val="Normal"/>
    <w:next w:val="Normal"/>
    <w:autoRedefine/>
    <w:rsid w:val="004E0CD6"/>
    <w:pPr>
      <w:ind w:left="1920" w:hanging="240"/>
    </w:pPr>
  </w:style>
  <w:style w:type="paragraph" w:styleId="Index9">
    <w:name w:val="index 9"/>
    <w:basedOn w:val="Normal"/>
    <w:next w:val="Normal"/>
    <w:autoRedefine/>
    <w:rsid w:val="004E0CD6"/>
    <w:pPr>
      <w:ind w:left="2160" w:hanging="240"/>
    </w:pPr>
  </w:style>
  <w:style w:type="paragraph" w:styleId="IndexHeading">
    <w:name w:val="index heading"/>
    <w:basedOn w:val="Normal"/>
    <w:next w:val="Index1"/>
    <w:rsid w:val="004E0CD6"/>
    <w:rPr>
      <w:rFonts w:cs="Arial"/>
      <w:b/>
      <w:bCs/>
    </w:rPr>
  </w:style>
  <w:style w:type="paragraph" w:styleId="List">
    <w:name w:val="List"/>
    <w:basedOn w:val="Normal"/>
    <w:rsid w:val="004E0CD6"/>
    <w:pPr>
      <w:ind w:left="360" w:hanging="360"/>
    </w:pPr>
  </w:style>
  <w:style w:type="paragraph" w:styleId="List2">
    <w:name w:val="List 2"/>
    <w:basedOn w:val="Normal"/>
    <w:rsid w:val="004E0CD6"/>
    <w:pPr>
      <w:ind w:left="720" w:hanging="360"/>
    </w:pPr>
  </w:style>
  <w:style w:type="paragraph" w:styleId="List3">
    <w:name w:val="List 3"/>
    <w:basedOn w:val="Normal"/>
    <w:rsid w:val="004E0CD6"/>
    <w:pPr>
      <w:ind w:left="1080" w:hanging="360"/>
    </w:pPr>
  </w:style>
  <w:style w:type="paragraph" w:styleId="List4">
    <w:name w:val="List 4"/>
    <w:basedOn w:val="Normal"/>
    <w:rsid w:val="004E0CD6"/>
    <w:pPr>
      <w:ind w:left="1440" w:hanging="360"/>
    </w:pPr>
  </w:style>
  <w:style w:type="paragraph" w:styleId="List5">
    <w:name w:val="List 5"/>
    <w:basedOn w:val="Normal"/>
    <w:rsid w:val="004E0CD6"/>
    <w:pPr>
      <w:ind w:left="1800" w:hanging="360"/>
    </w:pPr>
  </w:style>
  <w:style w:type="paragraph" w:styleId="ListBullet">
    <w:name w:val="List Bullet"/>
    <w:basedOn w:val="Normal"/>
    <w:autoRedefine/>
    <w:rsid w:val="004E0CD6"/>
    <w:pPr>
      <w:numPr>
        <w:numId w:val="1"/>
      </w:numPr>
    </w:pPr>
  </w:style>
  <w:style w:type="paragraph" w:styleId="ListBullet2">
    <w:name w:val="List Bullet 2"/>
    <w:basedOn w:val="Normal"/>
    <w:autoRedefine/>
    <w:rsid w:val="004E0CD6"/>
    <w:pPr>
      <w:numPr>
        <w:numId w:val="2"/>
      </w:numPr>
    </w:pPr>
  </w:style>
  <w:style w:type="paragraph" w:styleId="ListBullet3">
    <w:name w:val="List Bullet 3"/>
    <w:basedOn w:val="Normal"/>
    <w:autoRedefine/>
    <w:rsid w:val="004E0CD6"/>
    <w:pPr>
      <w:numPr>
        <w:numId w:val="3"/>
      </w:numPr>
    </w:pPr>
  </w:style>
  <w:style w:type="paragraph" w:styleId="ListBullet5">
    <w:name w:val="List Bullet 5"/>
    <w:basedOn w:val="Normal"/>
    <w:autoRedefine/>
    <w:rsid w:val="004E0CD6"/>
    <w:pPr>
      <w:numPr>
        <w:numId w:val="5"/>
      </w:numPr>
    </w:pPr>
  </w:style>
  <w:style w:type="paragraph" w:styleId="ListContinue">
    <w:name w:val="List Continue"/>
    <w:basedOn w:val="Normal"/>
    <w:rsid w:val="004E0CD6"/>
    <w:pPr>
      <w:spacing w:after="120"/>
      <w:ind w:left="360"/>
    </w:pPr>
  </w:style>
  <w:style w:type="paragraph" w:styleId="ListContinue2">
    <w:name w:val="List Continue 2"/>
    <w:basedOn w:val="Normal"/>
    <w:rsid w:val="004E0CD6"/>
    <w:pPr>
      <w:spacing w:after="120"/>
      <w:ind w:left="720"/>
    </w:pPr>
  </w:style>
  <w:style w:type="paragraph" w:styleId="ListContinue3">
    <w:name w:val="List Continue 3"/>
    <w:basedOn w:val="Normal"/>
    <w:rsid w:val="004E0CD6"/>
    <w:pPr>
      <w:spacing w:after="120"/>
      <w:ind w:left="1080"/>
    </w:pPr>
  </w:style>
  <w:style w:type="paragraph" w:styleId="ListContinue4">
    <w:name w:val="List Continue 4"/>
    <w:basedOn w:val="Normal"/>
    <w:rsid w:val="004E0CD6"/>
    <w:pPr>
      <w:spacing w:after="120"/>
      <w:ind w:left="1440"/>
    </w:pPr>
  </w:style>
  <w:style w:type="paragraph" w:styleId="ListContinue5">
    <w:name w:val="List Continue 5"/>
    <w:basedOn w:val="Normal"/>
    <w:rsid w:val="004E0CD6"/>
    <w:pPr>
      <w:spacing w:after="120"/>
      <w:ind w:left="1800"/>
    </w:pPr>
  </w:style>
  <w:style w:type="paragraph" w:styleId="ListNumber2">
    <w:name w:val="List Number 2"/>
    <w:basedOn w:val="Normal"/>
    <w:rsid w:val="004E0CD6"/>
    <w:pPr>
      <w:numPr>
        <w:numId w:val="7"/>
      </w:numPr>
    </w:pPr>
  </w:style>
  <w:style w:type="paragraph" w:styleId="ListNumber4">
    <w:name w:val="List Number 4"/>
    <w:basedOn w:val="Normal"/>
    <w:rsid w:val="004E0CD6"/>
    <w:pPr>
      <w:numPr>
        <w:numId w:val="9"/>
      </w:numPr>
    </w:pPr>
  </w:style>
  <w:style w:type="paragraph" w:styleId="MacroText">
    <w:name w:val="macro"/>
    <w:link w:val="MacroTextChar"/>
    <w:rsid w:val="004E0C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link w:val="MacroText"/>
    <w:rsid w:val="00A56B12"/>
    <w:rPr>
      <w:rFonts w:ascii="Courier New" w:eastAsia="Times New Roman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4E0C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Times New Roman" w:hAnsi="Arial" w:cs="Times New Roman"/>
      <w:sz w:val="18"/>
      <w:szCs w:val="24"/>
    </w:rPr>
  </w:style>
  <w:style w:type="character" w:customStyle="1" w:styleId="MessageHeaderChar">
    <w:name w:val="Message Header Char"/>
    <w:link w:val="MessageHeader"/>
    <w:rsid w:val="00A56B12"/>
    <w:rPr>
      <w:rFonts w:ascii="Arial" w:eastAsia="Times New Roman" w:hAnsi="Arial" w:cs="Arial"/>
      <w:sz w:val="18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4E0CD6"/>
  </w:style>
  <w:style w:type="paragraph" w:styleId="NormalIndent">
    <w:name w:val="Normal Indent"/>
    <w:basedOn w:val="Normal"/>
    <w:rsid w:val="004E0CD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E0CD6"/>
    <w:rPr>
      <w:rFonts w:ascii="Arial" w:eastAsia="Times New Roman" w:hAnsi="Arial" w:cs="Times New Roman"/>
      <w:sz w:val="18"/>
      <w:szCs w:val="24"/>
    </w:rPr>
  </w:style>
  <w:style w:type="character" w:customStyle="1" w:styleId="NoteHeadingChar">
    <w:name w:val="Note Heading Char"/>
    <w:link w:val="NoteHeading"/>
    <w:rsid w:val="00A56B12"/>
    <w:rPr>
      <w:rFonts w:ascii="Arial" w:eastAsia="Times New Roman" w:hAnsi="Arial"/>
      <w:sz w:val="18"/>
      <w:szCs w:val="24"/>
    </w:rPr>
  </w:style>
  <w:style w:type="paragraph" w:styleId="PlainText">
    <w:name w:val="Plain Text"/>
    <w:basedOn w:val="Normal"/>
    <w:link w:val="PlainTextChar"/>
    <w:uiPriority w:val="99"/>
    <w:rsid w:val="004E0CD6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link w:val="PlainText"/>
    <w:uiPriority w:val="99"/>
    <w:rsid w:val="00A56B12"/>
    <w:rPr>
      <w:rFonts w:ascii="Courier New" w:eastAsia="Times New Roman" w:hAnsi="Courier New" w:cs="Courier New"/>
    </w:rPr>
  </w:style>
  <w:style w:type="paragraph" w:styleId="Salutation">
    <w:name w:val="Salutation"/>
    <w:basedOn w:val="Normal"/>
    <w:next w:val="Normal"/>
    <w:link w:val="SalutationChar"/>
    <w:rsid w:val="004E0CD6"/>
    <w:rPr>
      <w:rFonts w:ascii="Arial" w:eastAsia="Times New Roman" w:hAnsi="Arial" w:cs="Times New Roman"/>
      <w:sz w:val="18"/>
      <w:szCs w:val="24"/>
    </w:rPr>
  </w:style>
  <w:style w:type="character" w:customStyle="1" w:styleId="SalutationChar">
    <w:name w:val="Salutation Char"/>
    <w:link w:val="Salutation"/>
    <w:rsid w:val="00A56B12"/>
    <w:rPr>
      <w:rFonts w:ascii="Arial" w:eastAsia="Times New Roman" w:hAnsi="Arial"/>
      <w:sz w:val="18"/>
      <w:szCs w:val="24"/>
    </w:rPr>
  </w:style>
  <w:style w:type="paragraph" w:styleId="Signature">
    <w:name w:val="Signature"/>
    <w:basedOn w:val="Normal"/>
    <w:link w:val="SignatureChar"/>
    <w:rsid w:val="004E0CD6"/>
    <w:pPr>
      <w:ind w:left="4320"/>
    </w:pPr>
    <w:rPr>
      <w:rFonts w:ascii="Arial" w:eastAsia="Times New Roman" w:hAnsi="Arial" w:cs="Times New Roman"/>
      <w:sz w:val="18"/>
      <w:szCs w:val="24"/>
    </w:rPr>
  </w:style>
  <w:style w:type="character" w:customStyle="1" w:styleId="SignatureChar">
    <w:name w:val="Signature Char"/>
    <w:link w:val="Signature"/>
    <w:rsid w:val="00A56B12"/>
    <w:rPr>
      <w:rFonts w:ascii="Arial" w:eastAsia="Times New Roman" w:hAnsi="Arial"/>
      <w:sz w:val="18"/>
      <w:szCs w:val="24"/>
    </w:rPr>
  </w:style>
  <w:style w:type="paragraph" w:styleId="Subtitle">
    <w:name w:val="Subtitle"/>
    <w:basedOn w:val="Normal"/>
    <w:link w:val="SubtitleChar"/>
    <w:qFormat/>
    <w:rsid w:val="004E0CD6"/>
    <w:pPr>
      <w:spacing w:after="60"/>
      <w:jc w:val="center"/>
      <w:outlineLvl w:val="1"/>
    </w:pPr>
    <w:rPr>
      <w:rFonts w:ascii="Arial" w:eastAsia="Times New Roman" w:hAnsi="Arial" w:cs="Times New Roman"/>
      <w:sz w:val="18"/>
      <w:szCs w:val="24"/>
    </w:rPr>
  </w:style>
  <w:style w:type="character" w:customStyle="1" w:styleId="SubtitleChar">
    <w:name w:val="Subtitle Char"/>
    <w:link w:val="Subtitle"/>
    <w:rsid w:val="00A56B12"/>
    <w:rPr>
      <w:rFonts w:ascii="Arial" w:eastAsia="Times New Roman" w:hAnsi="Arial" w:cs="Arial"/>
      <w:sz w:val="18"/>
      <w:szCs w:val="24"/>
    </w:rPr>
  </w:style>
  <w:style w:type="paragraph" w:styleId="TableofAuthorities">
    <w:name w:val="table of authorities"/>
    <w:basedOn w:val="Normal"/>
    <w:next w:val="Normal"/>
    <w:rsid w:val="004E0CD6"/>
    <w:pPr>
      <w:ind w:left="240" w:hanging="240"/>
    </w:pPr>
  </w:style>
  <w:style w:type="paragraph" w:styleId="TableofFigures">
    <w:name w:val="table of figures"/>
    <w:basedOn w:val="Normal"/>
    <w:next w:val="Normal"/>
    <w:rsid w:val="004E0CD6"/>
    <w:pPr>
      <w:ind w:left="480" w:hanging="480"/>
    </w:pPr>
  </w:style>
  <w:style w:type="paragraph" w:styleId="Title">
    <w:name w:val="Title"/>
    <w:basedOn w:val="Normal"/>
    <w:link w:val="TitleChar"/>
    <w:qFormat/>
    <w:rsid w:val="004E0CD6"/>
    <w:pPr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56B12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4E0CD6"/>
    <w:pPr>
      <w:spacing w:before="120"/>
    </w:pPr>
    <w:rPr>
      <w:rFonts w:cs="Arial"/>
      <w:b/>
      <w:bCs/>
    </w:rPr>
  </w:style>
  <w:style w:type="paragraph" w:customStyle="1" w:styleId="NGSAlphalist">
    <w:name w:val="NGS Alphalist"/>
    <w:basedOn w:val="Normal"/>
    <w:link w:val="NGSAlphalistChar"/>
    <w:rsid w:val="004E0CD6"/>
    <w:pPr>
      <w:numPr>
        <w:numId w:val="20"/>
      </w:numPr>
      <w:tabs>
        <w:tab w:val="left" w:pos="360"/>
      </w:tabs>
      <w:spacing w:before="60" w:after="60" w:line="240" w:lineRule="atLeast"/>
    </w:pPr>
    <w:rPr>
      <w:rFonts w:ascii="Calibri" w:eastAsia="Calibri" w:hAnsi="Calibri" w:cs="Times New Roman"/>
      <w:sz w:val="24"/>
      <w:szCs w:val="24"/>
    </w:rPr>
  </w:style>
  <w:style w:type="paragraph" w:customStyle="1" w:styleId="tabletext">
    <w:name w:val="table text"/>
    <w:basedOn w:val="Normal"/>
    <w:semiHidden/>
    <w:rsid w:val="004E0CD6"/>
    <w:rPr>
      <w:rFonts w:ascii="Arial Narrow" w:hAnsi="Arial Narrow"/>
      <w:sz w:val="28"/>
    </w:rPr>
  </w:style>
  <w:style w:type="paragraph" w:customStyle="1" w:styleId="CM2">
    <w:name w:val="CM2"/>
    <w:basedOn w:val="Default"/>
    <w:next w:val="Default"/>
    <w:semiHidden/>
    <w:rsid w:val="004E0CD6"/>
    <w:pPr>
      <w:spacing w:line="20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4E0CD6"/>
    <w:rPr>
      <w:rFonts w:cs="Times New Roman"/>
      <w:color w:val="auto"/>
    </w:rPr>
  </w:style>
  <w:style w:type="paragraph" w:customStyle="1" w:styleId="NGSSOPheader">
    <w:name w:val="NGS SOP header"/>
    <w:basedOn w:val="tabletext"/>
    <w:rsid w:val="004E0CD6"/>
    <w:rPr>
      <w:rFonts w:ascii="Arial" w:hAnsi="Arial" w:cs="Arial"/>
      <w:bCs/>
      <w:i/>
      <w:iCs/>
      <w:noProof/>
      <w:sz w:val="20"/>
    </w:rPr>
  </w:style>
  <w:style w:type="paragraph" w:customStyle="1" w:styleId="NGSSOP">
    <w:name w:val="NGS SOP #"/>
    <w:basedOn w:val="tabletext"/>
    <w:rsid w:val="004E0CD6"/>
    <w:rPr>
      <w:rFonts w:ascii="Arial" w:hAnsi="Arial" w:cs="Arial"/>
      <w:b/>
      <w:i/>
      <w:iCs/>
      <w:noProof/>
      <w:sz w:val="40"/>
    </w:rPr>
  </w:style>
  <w:style w:type="paragraph" w:customStyle="1" w:styleId="NGSSOPrevowner">
    <w:name w:val="NGS SOP rev&amp;owner"/>
    <w:basedOn w:val="tabletext"/>
    <w:rsid w:val="004E0CD6"/>
    <w:rPr>
      <w:rFonts w:ascii="Arial" w:hAnsi="Arial" w:cs="Arial"/>
      <w:bCs/>
      <w:i/>
      <w:iCs/>
      <w:noProof/>
      <w:sz w:val="32"/>
    </w:rPr>
  </w:style>
  <w:style w:type="character" w:customStyle="1" w:styleId="CDInumberedlistChar">
    <w:name w:val="CDI numbered list Char"/>
    <w:link w:val="CDInumberedlist"/>
    <w:rsid w:val="000E5B42"/>
    <w:rPr>
      <w:rFonts w:ascii="Arial" w:hAnsi="Arial"/>
      <w:szCs w:val="22"/>
    </w:rPr>
  </w:style>
  <w:style w:type="paragraph" w:customStyle="1" w:styleId="NGSParagraph-Noleading0">
    <w:name w:val="NGS Paragraph - No leading"/>
    <w:basedOn w:val="NGSParagraph"/>
    <w:rsid w:val="004E0CD6"/>
    <w:pPr>
      <w:spacing w:after="0"/>
    </w:pPr>
  </w:style>
  <w:style w:type="paragraph" w:customStyle="1" w:styleId="NGbody">
    <w:name w:val="NG body"/>
    <w:basedOn w:val="Normal"/>
    <w:semiHidden/>
    <w:rsid w:val="004E0CD6"/>
    <w:pPr>
      <w:keepLines/>
      <w:autoSpaceDE w:val="0"/>
      <w:autoSpaceDN w:val="0"/>
      <w:adjustRightInd w:val="0"/>
      <w:spacing w:line="250" w:lineRule="atLeast"/>
      <w:ind w:left="2880"/>
    </w:pPr>
    <w:rPr>
      <w:rFonts w:cs="Arial"/>
    </w:rPr>
  </w:style>
  <w:style w:type="paragraph" w:customStyle="1" w:styleId="TOC1Before2pt">
    <w:name w:val="TOC 1 + Before:  2 pt"/>
    <w:aliases w:val="After:  4.8 pt"/>
    <w:basedOn w:val="TOC1"/>
    <w:rsid w:val="004E0CD6"/>
    <w:pPr>
      <w:tabs>
        <w:tab w:val="right" w:leader="dot" w:pos="7200"/>
      </w:tabs>
      <w:spacing w:afterLines="40"/>
    </w:pPr>
    <w:rPr>
      <w:szCs w:val="20"/>
    </w:rPr>
  </w:style>
  <w:style w:type="character" w:customStyle="1" w:styleId="NGSHeader2Char">
    <w:name w:val="NGS Header2 Char"/>
    <w:link w:val="NGSHeader20"/>
    <w:rsid w:val="004E0CD6"/>
    <w:rPr>
      <w:rFonts w:ascii="Arial" w:eastAsia="Times New Roman" w:hAnsi="Arial"/>
      <w:b/>
      <w:iCs/>
      <w:color w:val="336699"/>
      <w:sz w:val="24"/>
      <w:szCs w:val="24"/>
    </w:rPr>
  </w:style>
  <w:style w:type="character" w:customStyle="1" w:styleId="CDIHead2Char">
    <w:name w:val="CDI Head 2 Char"/>
    <w:link w:val="CDIHead2"/>
    <w:rsid w:val="003D09D5"/>
    <w:rPr>
      <w:rFonts w:ascii="Arial" w:eastAsia="Times New Roman" w:hAnsi="Arial" w:cs="Times New Roman"/>
      <w:b/>
      <w:bCs/>
      <w:iCs/>
      <w:color w:val="739600"/>
      <w:sz w:val="27"/>
      <w:szCs w:val="26"/>
    </w:rPr>
  </w:style>
  <w:style w:type="paragraph" w:customStyle="1" w:styleId="CalloutText">
    <w:name w:val="Callout Text"/>
    <w:basedOn w:val="Sidebartext"/>
    <w:semiHidden/>
    <w:rsid w:val="004E0CD6"/>
    <w:rPr>
      <w:sz w:val="18"/>
      <w:szCs w:val="18"/>
    </w:rPr>
  </w:style>
  <w:style w:type="paragraph" w:customStyle="1" w:styleId="NGSNotesHeader">
    <w:name w:val="NGS Notes Header"/>
    <w:basedOn w:val="NGSHeader1"/>
    <w:next w:val="NGSParagraph"/>
    <w:link w:val="NGSNotesHeaderChar"/>
    <w:rsid w:val="004E0CD6"/>
    <w:pPr>
      <w:outlineLvl w:val="9"/>
    </w:pPr>
    <w:rPr>
      <w:rFonts w:ascii="Arial" w:hAnsi="Arial"/>
      <w:bCs w:val="0"/>
      <w:szCs w:val="24"/>
    </w:rPr>
  </w:style>
  <w:style w:type="character" w:customStyle="1" w:styleId="NGSHeader1Char">
    <w:name w:val="NGS Header1 Char"/>
    <w:link w:val="NGSHeader1"/>
    <w:rsid w:val="004E0CD6"/>
    <w:rPr>
      <w:rFonts w:ascii="Garamond" w:eastAsia="Times New Roman" w:hAnsi="Garamond" w:cs="Times New Roman"/>
      <w:b/>
      <w:bCs/>
      <w:iCs/>
      <w:color w:val="336699"/>
      <w:sz w:val="28"/>
      <w:szCs w:val="28"/>
    </w:rPr>
  </w:style>
  <w:style w:type="character" w:customStyle="1" w:styleId="CDIHead1Char">
    <w:name w:val="CDI Head 1 Char"/>
    <w:link w:val="CDIHead1"/>
    <w:rsid w:val="00246774"/>
    <w:rPr>
      <w:rFonts w:ascii="Arial Black" w:eastAsia="Times New Roman" w:hAnsi="Arial Black" w:cs="Times New Roman"/>
      <w:b/>
      <w:bCs/>
      <w:iCs/>
      <w:color w:val="336699"/>
      <w:sz w:val="28"/>
      <w:szCs w:val="28"/>
    </w:rPr>
  </w:style>
  <w:style w:type="paragraph" w:customStyle="1" w:styleId="NGStablecellLinespacingNGStablefooter">
    <w:name w:val="NGS table cell + Line spacing: NGS table footer"/>
    <w:basedOn w:val="CDItablecell"/>
    <w:rsid w:val="004E0CD6"/>
    <w:pPr>
      <w:spacing w:line="200" w:lineRule="atLeast"/>
    </w:pPr>
    <w:rPr>
      <w:iCs/>
    </w:rPr>
  </w:style>
  <w:style w:type="paragraph" w:customStyle="1" w:styleId="NGSTOC3">
    <w:name w:val="NGS TOC3"/>
    <w:basedOn w:val="NGSTOC2"/>
    <w:rsid w:val="004E0CD6"/>
    <w:pPr>
      <w:ind w:left="720"/>
    </w:pPr>
  </w:style>
  <w:style w:type="paragraph" w:customStyle="1" w:styleId="NGSTOC30">
    <w:name w:val="NGS TOC 3"/>
    <w:basedOn w:val="NGSTOC2"/>
    <w:rsid w:val="004E0CD6"/>
    <w:pPr>
      <w:tabs>
        <w:tab w:val="clear" w:pos="6739"/>
        <w:tab w:val="right" w:leader="dot" w:pos="7380"/>
      </w:tabs>
    </w:pPr>
  </w:style>
  <w:style w:type="character" w:customStyle="1" w:styleId="NGSNotesHeaderChar">
    <w:name w:val="NGS Notes Header Char"/>
    <w:link w:val="NGSNotesHeader"/>
    <w:locked/>
    <w:rsid w:val="004E0CD6"/>
    <w:rPr>
      <w:rFonts w:ascii="Arial" w:eastAsia="Times New Roman" w:hAnsi="Arial"/>
      <w:b/>
      <w:iCs/>
      <w:color w:val="336699"/>
      <w:sz w:val="28"/>
      <w:szCs w:val="24"/>
    </w:rPr>
  </w:style>
  <w:style w:type="paragraph" w:customStyle="1" w:styleId="StyleNGSbulleteditemsLeft0Firstline0">
    <w:name w:val="Style NGS bulleted items + Left:  0&quot; First line:  0&quot;"/>
    <w:basedOn w:val="NGSbulleteditems"/>
    <w:semiHidden/>
    <w:rsid w:val="004E0CD6"/>
    <w:pPr>
      <w:ind w:left="0" w:firstLine="0"/>
    </w:pPr>
    <w:rPr>
      <w:sz w:val="19"/>
      <w:szCs w:val="20"/>
    </w:rPr>
  </w:style>
  <w:style w:type="paragraph" w:customStyle="1" w:styleId="NGSbulleteditems-steps-noleading">
    <w:name w:val="NGS bulleted items - steps -  no leading"/>
    <w:basedOn w:val="NGSbulleteditems-steps"/>
    <w:rsid w:val="004E0CD6"/>
    <w:pPr>
      <w:spacing w:after="0"/>
    </w:pPr>
  </w:style>
  <w:style w:type="paragraph" w:customStyle="1" w:styleId="NGSnumberedlistparagraph">
    <w:name w:val="NGS numbered list + paragraph"/>
    <w:basedOn w:val="Normal"/>
    <w:rsid w:val="004E0CD6"/>
    <w:pPr>
      <w:keepNext/>
      <w:spacing w:before="80" w:after="80" w:line="240" w:lineRule="atLeast"/>
      <w:ind w:left="360"/>
    </w:pPr>
    <w:rPr>
      <w:rFonts w:cs="Arial"/>
      <w:iCs/>
    </w:rPr>
  </w:style>
  <w:style w:type="paragraph" w:customStyle="1" w:styleId="NGSbulleteditems2-noleading">
    <w:name w:val="NGS bulleted items 2 - no leading"/>
    <w:basedOn w:val="NGSbulleteditems2"/>
    <w:rsid w:val="004E0CD6"/>
    <w:pPr>
      <w:spacing w:before="0" w:after="0"/>
    </w:pPr>
  </w:style>
  <w:style w:type="paragraph" w:customStyle="1" w:styleId="NGSbulleteditems-noleading">
    <w:name w:val="NGS bulleted items - no leading"/>
    <w:basedOn w:val="NGSbulleteditems"/>
    <w:rsid w:val="004E0CD6"/>
    <w:pPr>
      <w:keepNext/>
      <w:keepLines/>
      <w:spacing w:after="0"/>
    </w:pPr>
  </w:style>
  <w:style w:type="numbering" w:styleId="111111">
    <w:name w:val="Outline List 2"/>
    <w:basedOn w:val="NoList"/>
    <w:rsid w:val="004E0CD6"/>
    <w:pPr>
      <w:numPr>
        <w:numId w:val="15"/>
      </w:numPr>
    </w:pPr>
  </w:style>
  <w:style w:type="numbering" w:styleId="1ai">
    <w:name w:val="Outline List 1"/>
    <w:basedOn w:val="NoList"/>
    <w:rsid w:val="004E0CD6"/>
    <w:pPr>
      <w:numPr>
        <w:numId w:val="16"/>
      </w:numPr>
    </w:pPr>
  </w:style>
  <w:style w:type="numbering" w:styleId="ArticleSection">
    <w:name w:val="Outline List 3"/>
    <w:basedOn w:val="NoList"/>
    <w:rsid w:val="004E0CD6"/>
    <w:pPr>
      <w:numPr>
        <w:numId w:val="17"/>
      </w:numPr>
    </w:pPr>
  </w:style>
  <w:style w:type="character" w:styleId="Emphasis">
    <w:name w:val="Emphasis"/>
    <w:uiPriority w:val="20"/>
    <w:rsid w:val="004E0CD6"/>
    <w:rPr>
      <w:i/>
      <w:iCs/>
    </w:rPr>
  </w:style>
  <w:style w:type="character" w:styleId="HTMLAcronym">
    <w:name w:val="HTML Acronym"/>
    <w:basedOn w:val="DefaultParagraphFont"/>
    <w:rsid w:val="004E0CD6"/>
  </w:style>
  <w:style w:type="character" w:styleId="HTMLCite">
    <w:name w:val="HTML Cite"/>
    <w:rsid w:val="004E0CD6"/>
    <w:rPr>
      <w:i/>
      <w:iCs/>
    </w:rPr>
  </w:style>
  <w:style w:type="character" w:styleId="HTMLCode">
    <w:name w:val="HTML Code"/>
    <w:rsid w:val="004E0CD6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4E0CD6"/>
    <w:rPr>
      <w:i/>
      <w:iCs/>
    </w:rPr>
  </w:style>
  <w:style w:type="character" w:styleId="HTMLKeyboard">
    <w:name w:val="HTML Keyboard"/>
    <w:rsid w:val="004E0CD6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4E0CD6"/>
    <w:rPr>
      <w:rFonts w:ascii="Courier New" w:hAnsi="Courier New" w:cs="Courier New"/>
    </w:rPr>
  </w:style>
  <w:style w:type="character" w:styleId="HTMLTypewriter">
    <w:name w:val="HTML Typewriter"/>
    <w:rsid w:val="004E0CD6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4E0CD6"/>
    <w:rPr>
      <w:i/>
      <w:iCs/>
    </w:rPr>
  </w:style>
  <w:style w:type="character" w:styleId="LineNumber">
    <w:name w:val="line number"/>
    <w:basedOn w:val="DefaultParagraphFont"/>
    <w:rsid w:val="004E0CD6"/>
  </w:style>
  <w:style w:type="character" w:styleId="Strong">
    <w:name w:val="Strong"/>
    <w:uiPriority w:val="22"/>
    <w:qFormat/>
    <w:rsid w:val="004E0CD6"/>
    <w:rPr>
      <w:b/>
      <w:bCs/>
    </w:rPr>
  </w:style>
  <w:style w:type="table" w:styleId="Table3Deffects1">
    <w:name w:val="Table 3D effects 1"/>
    <w:basedOn w:val="TableNormal"/>
    <w:rsid w:val="004E0CD6"/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E0CD6"/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E0CD6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E0CD6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E0CD6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E0CD6"/>
    <w:rPr>
      <w:rFonts w:ascii="Times New Roman" w:eastAsia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E0CD6"/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E0CD6"/>
    <w:rPr>
      <w:rFonts w:ascii="Times New Roman" w:eastAsia="Times New Roman" w:hAnsi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E0CD6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E0CD6"/>
    <w:rPr>
      <w:rFonts w:ascii="Times New Roman" w:eastAsia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E0CD6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E0CD6"/>
    <w:rPr>
      <w:rFonts w:ascii="Times New Roman" w:eastAsia="Times New Roman" w:hAnsi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E0CD6"/>
    <w:rPr>
      <w:rFonts w:ascii="Times New Roman" w:eastAsia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E0CD6"/>
    <w:rPr>
      <w:rFonts w:ascii="Times New Roman" w:eastAsia="Times New Roman" w:hAns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E0CD6"/>
    <w:rPr>
      <w:rFonts w:ascii="Times New Roman" w:eastAsia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4E0CD6"/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E0CD6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4E0CD6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E0CD6"/>
    <w:rPr>
      <w:rFonts w:ascii="Times New Roman" w:eastAsia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E0CD6"/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E0CD6"/>
    <w:rPr>
      <w:rFonts w:ascii="Times New Roman" w:eastAsia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E0CD6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E0CD6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E0CD6"/>
    <w:rPr>
      <w:rFonts w:ascii="Times New Roman" w:eastAsia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E0CD6"/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E0CD6"/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E0CD6"/>
    <w:rPr>
      <w:rFonts w:ascii="Times New Roman" w:eastAsia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E0CD6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E0CD6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E0CD6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E0CD6"/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E0CD6"/>
    <w:rPr>
      <w:rFonts w:ascii="Times New Roman" w:eastAsia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E0CD6"/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4E0CD6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4E0CD6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E0CD6"/>
    <w:rPr>
      <w:rFonts w:ascii="Times New Roman" w:eastAsia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E0CD6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E0CD6"/>
    <w:rPr>
      <w:rFonts w:ascii="Times New Roman" w:eastAsia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E0CD6"/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E0C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4E0CD6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E0CD6"/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E0CD6"/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GSbulleteditemsChar">
    <w:name w:val="NGS bulleted items Char"/>
    <w:link w:val="NGSbulleteditems"/>
    <w:rsid w:val="004E0CD6"/>
    <w:rPr>
      <w:rFonts w:ascii="Calibri" w:eastAsia="Calibri" w:hAnsi="Calibri" w:cs="Times New Roman"/>
      <w:sz w:val="24"/>
      <w:szCs w:val="24"/>
    </w:rPr>
  </w:style>
  <w:style w:type="paragraph" w:customStyle="1" w:styleId="NGSHeader5">
    <w:name w:val="NGS Header5"/>
    <w:basedOn w:val="NGSParagraph"/>
    <w:rsid w:val="004E0CD6"/>
    <w:pPr>
      <w:spacing w:after="40"/>
    </w:pPr>
    <w:rPr>
      <w:b/>
      <w:color w:val="336699"/>
      <w:szCs w:val="20"/>
    </w:rPr>
  </w:style>
  <w:style w:type="paragraph" w:customStyle="1" w:styleId="NGSHeader10">
    <w:name w:val="NGS Header 1"/>
    <w:basedOn w:val="NGSTitle"/>
    <w:rsid w:val="004E0CD6"/>
    <w:rPr>
      <w:sz w:val="28"/>
    </w:rPr>
  </w:style>
  <w:style w:type="paragraph" w:customStyle="1" w:styleId="SectionHeading0">
    <w:name w:val="Section Heading"/>
    <w:basedOn w:val="Normal"/>
    <w:semiHidden/>
    <w:rsid w:val="004E0CD6"/>
    <w:rPr>
      <w:b/>
      <w:smallCaps/>
      <w:sz w:val="28"/>
    </w:rPr>
  </w:style>
  <w:style w:type="paragraph" w:customStyle="1" w:styleId="Normal12">
    <w:name w:val="Normal 12"/>
    <w:basedOn w:val="Normal"/>
    <w:semiHidden/>
    <w:rsid w:val="004E0CD6"/>
  </w:style>
  <w:style w:type="paragraph" w:customStyle="1" w:styleId="14Heading">
    <w:name w:val="14 Heading"/>
    <w:basedOn w:val="Normal"/>
    <w:next w:val="BodyText"/>
    <w:semiHidden/>
    <w:rsid w:val="004E0CD6"/>
    <w:rPr>
      <w:rFonts w:cs="Arial"/>
    </w:rPr>
  </w:style>
  <w:style w:type="paragraph" w:customStyle="1" w:styleId="Normal10">
    <w:name w:val="Normal 10"/>
    <w:basedOn w:val="Normal"/>
    <w:semiHidden/>
    <w:rsid w:val="004E0CD6"/>
  </w:style>
  <w:style w:type="paragraph" w:customStyle="1" w:styleId="NoteCaution">
    <w:name w:val="Note/Caution"/>
    <w:basedOn w:val="SectionHeading0"/>
    <w:semiHidden/>
    <w:rsid w:val="004E0CD6"/>
    <w:rPr>
      <w:b w:val="0"/>
      <w:i/>
      <w:smallCaps w:val="0"/>
      <w:sz w:val="20"/>
    </w:rPr>
  </w:style>
  <w:style w:type="paragraph" w:customStyle="1" w:styleId="NGSbulleteditemtable">
    <w:name w:val="NGS bulleted item table"/>
    <w:basedOn w:val="NGSbulleteditems2"/>
    <w:rsid w:val="004E0CD6"/>
  </w:style>
  <w:style w:type="paragraph" w:customStyle="1" w:styleId="NGSnumberedlisttable">
    <w:name w:val="NGS numbered list table"/>
    <w:rsid w:val="004E0CD6"/>
    <w:pPr>
      <w:numPr>
        <w:numId w:val="14"/>
      </w:numPr>
      <w:spacing w:before="80" w:after="80" w:line="240" w:lineRule="atLeast"/>
    </w:pPr>
    <w:rPr>
      <w:rFonts w:ascii="Arial" w:eastAsia="Times New Roman" w:hAnsi="Arial" w:cs="Arial"/>
      <w:iCs/>
      <w:sz w:val="18"/>
      <w:szCs w:val="18"/>
    </w:rPr>
  </w:style>
  <w:style w:type="paragraph" w:customStyle="1" w:styleId="NGSCalloutText">
    <w:name w:val="NGS Callout Text"/>
    <w:basedOn w:val="CalloutText"/>
    <w:rsid w:val="004E0CD6"/>
    <w:rPr>
      <w:rFonts w:ascii="Arial Narrow" w:hAnsi="Arial Narrow"/>
      <w:sz w:val="16"/>
    </w:rPr>
  </w:style>
  <w:style w:type="paragraph" w:customStyle="1" w:styleId="NGSSidebartext">
    <w:name w:val="NGS Sidebar text"/>
    <w:basedOn w:val="Sidebartext"/>
    <w:link w:val="NGSSidebartextChar"/>
    <w:rsid w:val="004E0CD6"/>
  </w:style>
  <w:style w:type="character" w:customStyle="1" w:styleId="SidebartextChar">
    <w:name w:val="Sidebar text Char"/>
    <w:link w:val="Sidebartext"/>
    <w:semiHidden/>
    <w:rsid w:val="004E0CD6"/>
    <w:rPr>
      <w:rFonts w:ascii="Arial" w:eastAsia="Times New Roman" w:hAnsi="Arial" w:cs="Arial"/>
      <w:sz w:val="16"/>
      <w:szCs w:val="24"/>
    </w:rPr>
  </w:style>
  <w:style w:type="character" w:customStyle="1" w:styleId="NGSSidebartextChar">
    <w:name w:val="NGS Sidebar text Char"/>
    <w:link w:val="NGSSidebartext"/>
    <w:rsid w:val="004E0CD6"/>
    <w:rPr>
      <w:rFonts w:ascii="Arial" w:eastAsia="Times New Roman" w:hAnsi="Arial" w:cs="Arial"/>
      <w:sz w:val="16"/>
      <w:szCs w:val="24"/>
    </w:rPr>
  </w:style>
  <w:style w:type="paragraph" w:customStyle="1" w:styleId="NGSparagraph0">
    <w:name w:val="NGS  paragraph"/>
    <w:basedOn w:val="NGSParagraph"/>
    <w:rsid w:val="004E0CD6"/>
    <w:pPr>
      <w:ind w:left="1890"/>
    </w:pPr>
  </w:style>
  <w:style w:type="paragraph" w:customStyle="1" w:styleId="NGStableheaderBefore2pt">
    <w:name w:val="NGS table header + Before:  2 pt"/>
    <w:aliases w:val="After:  2 pt"/>
    <w:basedOn w:val="NGStableheader"/>
    <w:rsid w:val="004E0CD6"/>
    <w:rPr>
      <w:szCs w:val="18"/>
    </w:rPr>
  </w:style>
  <w:style w:type="paragraph" w:customStyle="1" w:styleId="CM57">
    <w:name w:val="CM57"/>
    <w:basedOn w:val="Default"/>
    <w:next w:val="Default"/>
    <w:rsid w:val="004E0CD6"/>
    <w:pPr>
      <w:spacing w:after="243"/>
    </w:pPr>
    <w:rPr>
      <w:rFonts w:cs="Times New Roman"/>
      <w:color w:val="auto"/>
    </w:rPr>
  </w:style>
  <w:style w:type="paragraph" w:customStyle="1" w:styleId="NGSFigurecaption">
    <w:name w:val="NGS Figure caption"/>
    <w:basedOn w:val="NGSSidebartext"/>
    <w:link w:val="NGSFigurecaptionChar"/>
    <w:rsid w:val="004E0CD6"/>
    <w:rPr>
      <w:i/>
      <w:szCs w:val="18"/>
    </w:rPr>
  </w:style>
  <w:style w:type="character" w:customStyle="1" w:styleId="NGSFigurecaptionChar">
    <w:name w:val="NGS Figure caption Char"/>
    <w:link w:val="NGSFigurecaption"/>
    <w:rsid w:val="004E0CD6"/>
    <w:rPr>
      <w:rFonts w:ascii="Arial" w:eastAsia="Times New Roman" w:hAnsi="Arial" w:cs="Arial"/>
      <w:i/>
      <w:sz w:val="16"/>
      <w:szCs w:val="18"/>
    </w:rPr>
  </w:style>
  <w:style w:type="paragraph" w:customStyle="1" w:styleId="NGSParagraphunderstep">
    <w:name w:val="NGS Paragraph under step"/>
    <w:basedOn w:val="Normal"/>
    <w:rsid w:val="004E0CD6"/>
    <w:pPr>
      <w:keepLines/>
      <w:spacing w:before="80" w:after="80" w:line="240" w:lineRule="atLeast"/>
      <w:ind w:left="360"/>
    </w:pPr>
    <w:rPr>
      <w:rFonts w:cs="Arial"/>
      <w:iCs/>
    </w:rPr>
  </w:style>
  <w:style w:type="character" w:customStyle="1" w:styleId="DeltaViewInsertion">
    <w:name w:val="DeltaView Insertion"/>
    <w:rsid w:val="004E0CD6"/>
    <w:rPr>
      <w:color w:val="0000FF"/>
      <w:spacing w:val="0"/>
      <w:u w:val="double"/>
    </w:rPr>
  </w:style>
  <w:style w:type="paragraph" w:customStyle="1" w:styleId="StyleNGSFigurecaption8ptBold">
    <w:name w:val="Style NGS Figure caption + 8 pt Bold"/>
    <w:basedOn w:val="NGSFigurecaption"/>
    <w:rsid w:val="004E0CD6"/>
    <w:pPr>
      <w:spacing w:before="40" w:after="40"/>
    </w:pPr>
    <w:rPr>
      <w:b/>
      <w:bCs/>
      <w:iCs/>
      <w:color w:val="336699"/>
      <w:szCs w:val="16"/>
    </w:rPr>
  </w:style>
  <w:style w:type="paragraph" w:customStyle="1" w:styleId="StyleNGSFigurecaptionBoldLeft025">
    <w:name w:val="Style NGS Figure caption + Bold Left:  0.25&quot;"/>
    <w:basedOn w:val="NGSFigurecaption"/>
    <w:rsid w:val="004E0CD6"/>
    <w:pPr>
      <w:ind w:left="360"/>
    </w:pPr>
    <w:rPr>
      <w:b/>
      <w:bCs/>
      <w:iCs/>
      <w:szCs w:val="20"/>
    </w:rPr>
  </w:style>
  <w:style w:type="paragraph" w:customStyle="1" w:styleId="StyleNGSnumberedlisttable8pt">
    <w:name w:val="Style NGS numbered list table + 8 pt"/>
    <w:basedOn w:val="NGSnumberedlisttable"/>
    <w:rsid w:val="004E0CD6"/>
    <w:pPr>
      <w:spacing w:before="40" w:after="40" w:line="220" w:lineRule="atLeast"/>
    </w:pPr>
    <w:rPr>
      <w:iCs w:val="0"/>
      <w:sz w:val="16"/>
    </w:rPr>
  </w:style>
  <w:style w:type="paragraph" w:customStyle="1" w:styleId="StyleNGSbulleteditemtable8pt">
    <w:name w:val="Style NGS bulleted item table + 8 pt"/>
    <w:basedOn w:val="NGSbulleteditemtable"/>
    <w:rsid w:val="004E0CD6"/>
    <w:pPr>
      <w:spacing w:after="0"/>
    </w:pPr>
    <w:rPr>
      <w:sz w:val="16"/>
    </w:rPr>
  </w:style>
  <w:style w:type="paragraph" w:customStyle="1" w:styleId="NGStablealphalist">
    <w:name w:val="NGS table alphalist"/>
    <w:basedOn w:val="NGSAlphalist"/>
    <w:rsid w:val="004E0CD6"/>
    <w:pPr>
      <w:numPr>
        <w:numId w:val="18"/>
      </w:numPr>
      <w:spacing w:before="0" w:after="0" w:line="220" w:lineRule="atLeast"/>
    </w:pPr>
    <w:rPr>
      <w:sz w:val="16"/>
      <w:szCs w:val="16"/>
    </w:rPr>
  </w:style>
  <w:style w:type="paragraph" w:customStyle="1" w:styleId="StyleNGSbulleteditemsBefore0ptAfter0ptLinespacin">
    <w:name w:val="Style NGS bulleted items + Before:  0 pt After:  0 pt Line spacin..."/>
    <w:basedOn w:val="NGSbulleteditems"/>
    <w:rsid w:val="004E0CD6"/>
    <w:pPr>
      <w:spacing w:before="0" w:after="0"/>
    </w:pPr>
    <w:rPr>
      <w:szCs w:val="20"/>
    </w:rPr>
  </w:style>
  <w:style w:type="paragraph" w:customStyle="1" w:styleId="NGStablebullet">
    <w:name w:val="NGS table bullet"/>
    <w:basedOn w:val="Normal"/>
    <w:rsid w:val="004E0CD6"/>
    <w:pPr>
      <w:framePr w:hSpace="187" w:wrap="notBeside" w:vAnchor="page" w:hAnchor="page" w:x="1628" w:y="1974"/>
      <w:numPr>
        <w:numId w:val="19"/>
      </w:numPr>
      <w:spacing w:before="20" w:after="20" w:line="220" w:lineRule="atLeast"/>
    </w:pPr>
    <w:rPr>
      <w:rFonts w:cs="Arial"/>
      <w:sz w:val="16"/>
      <w:szCs w:val="16"/>
    </w:rPr>
  </w:style>
  <w:style w:type="paragraph" w:customStyle="1" w:styleId="CDIHead3">
    <w:name w:val="CDI Head 3"/>
    <w:basedOn w:val="CDIHead2"/>
    <w:next w:val="BodyText"/>
    <w:rsid w:val="00E0735C"/>
    <w:pPr>
      <w:pBdr>
        <w:top w:val="none" w:sz="0" w:space="0" w:color="auto"/>
      </w:pBdr>
      <w:spacing w:before="360"/>
    </w:pPr>
    <w:rPr>
      <w:sz w:val="20"/>
      <w:szCs w:val="20"/>
    </w:rPr>
  </w:style>
  <w:style w:type="character" w:customStyle="1" w:styleId="NGSAlphalistChar">
    <w:name w:val="NGS Alphalist Char"/>
    <w:link w:val="NGSAlphalist"/>
    <w:rsid w:val="004E0CD6"/>
    <w:rPr>
      <w:rFonts w:ascii="Calibri" w:eastAsia="Calibri" w:hAnsi="Calibri" w:cs="Times New Roman"/>
      <w:sz w:val="24"/>
      <w:szCs w:val="24"/>
    </w:rPr>
  </w:style>
  <w:style w:type="character" w:customStyle="1" w:styleId="StyleNGbodyBoldChar">
    <w:name w:val="Style NG body + Bold Char"/>
    <w:rsid w:val="004E0CD6"/>
    <w:rPr>
      <w:rFonts w:ascii="Arial" w:hAnsi="Arial" w:cs="Arial"/>
      <w:b/>
      <w:bCs/>
      <w:noProof w:val="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137E1D"/>
    <w:pPr>
      <w:ind w:left="720"/>
      <w:contextualSpacing/>
    </w:pPr>
  </w:style>
  <w:style w:type="paragraph" w:customStyle="1" w:styleId="CDIHead4">
    <w:name w:val="CDI Head 4"/>
    <w:basedOn w:val="Heading4"/>
    <w:qFormat/>
    <w:rsid w:val="00E32C8C"/>
    <w:pPr>
      <w:spacing w:before="240" w:after="120"/>
      <w:contextualSpacing/>
    </w:pPr>
    <w:rPr>
      <w:noProof/>
    </w:rPr>
  </w:style>
  <w:style w:type="paragraph" w:customStyle="1" w:styleId="NGSnumberedlist">
    <w:name w:val="NGS numbered list"/>
    <w:basedOn w:val="Normal"/>
    <w:link w:val="NGSnumberedlistChar"/>
    <w:rsid w:val="004E0CD6"/>
    <w:pPr>
      <w:spacing w:before="80" w:after="80" w:line="240" w:lineRule="atLeast"/>
    </w:pPr>
    <w:rPr>
      <w:rFonts w:ascii="Arial" w:eastAsia="Times New Roman" w:hAnsi="Arial" w:cs="Times New Roman"/>
      <w:iCs/>
      <w:sz w:val="18"/>
      <w:szCs w:val="18"/>
    </w:rPr>
  </w:style>
  <w:style w:type="paragraph" w:customStyle="1" w:styleId="NGSTitle">
    <w:name w:val="NGS Title"/>
    <w:basedOn w:val="NGSHeader1"/>
    <w:next w:val="NGSParagraph"/>
    <w:link w:val="NGSTitleChar"/>
    <w:rsid w:val="004E0CD6"/>
    <w:pPr>
      <w:spacing w:before="0" w:after="600"/>
      <w:outlineLvl w:val="0"/>
    </w:pPr>
    <w:rPr>
      <w:rFonts w:ascii="Arial Black" w:hAnsi="Arial Black"/>
      <w:sz w:val="32"/>
    </w:rPr>
  </w:style>
  <w:style w:type="paragraph" w:customStyle="1" w:styleId="NGSsteptitle">
    <w:name w:val="NGS step title"/>
    <w:basedOn w:val="NGSHeader1"/>
    <w:next w:val="NGSParagraph"/>
    <w:link w:val="NGSsteptitleChar"/>
    <w:autoRedefine/>
    <w:rsid w:val="004E0CD6"/>
    <w:pPr>
      <w:pBdr>
        <w:top w:val="single" w:sz="4" w:space="1" w:color="auto"/>
      </w:pBdr>
      <w:spacing w:before="280"/>
    </w:pPr>
    <w:rPr>
      <w:sz w:val="27"/>
      <w:szCs w:val="26"/>
    </w:rPr>
  </w:style>
  <w:style w:type="paragraph" w:customStyle="1" w:styleId="NGSHeaderTitle">
    <w:name w:val="NGS Header Title"/>
    <w:basedOn w:val="NGStitlesmall"/>
    <w:rsid w:val="004E0CD6"/>
    <w:pPr>
      <w:jc w:val="right"/>
    </w:pPr>
    <w:rPr>
      <w:i w:val="0"/>
      <w:sz w:val="28"/>
    </w:rPr>
  </w:style>
  <w:style w:type="character" w:customStyle="1" w:styleId="NGSnumberedlistChar">
    <w:name w:val="NGS numbered list Char"/>
    <w:link w:val="NGSnumberedlist"/>
    <w:rsid w:val="004E0CD6"/>
    <w:rPr>
      <w:rFonts w:ascii="Arial" w:eastAsia="Times New Roman" w:hAnsi="Arial" w:cs="Arial"/>
      <w:iCs/>
      <w:sz w:val="18"/>
      <w:szCs w:val="18"/>
    </w:rPr>
  </w:style>
  <w:style w:type="character" w:customStyle="1" w:styleId="NGSsteptitleChar">
    <w:name w:val="NGS step title Char"/>
    <w:link w:val="NGSsteptitle"/>
    <w:rsid w:val="004E0CD6"/>
    <w:rPr>
      <w:rFonts w:ascii="Garamond" w:eastAsia="Times New Roman" w:hAnsi="Garamond" w:cs="Times New Roman"/>
      <w:b/>
      <w:bCs/>
      <w:iCs/>
      <w:color w:val="336699"/>
      <w:sz w:val="27"/>
      <w:szCs w:val="26"/>
    </w:rPr>
  </w:style>
  <w:style w:type="character" w:customStyle="1" w:styleId="NGSTitleChar">
    <w:name w:val="NGS Title Char"/>
    <w:link w:val="NGSTitle"/>
    <w:rsid w:val="004E0CD6"/>
    <w:rPr>
      <w:rFonts w:ascii="Arial Black" w:eastAsia="Times New Roman" w:hAnsi="Arial Black" w:cs="Times New Roman"/>
      <w:b/>
      <w:bCs/>
      <w:iCs/>
      <w:color w:val="336699"/>
      <w:sz w:val="32"/>
      <w:szCs w:val="28"/>
    </w:rPr>
  </w:style>
  <w:style w:type="paragraph" w:customStyle="1" w:styleId="NGSHeader3">
    <w:name w:val="NGS Header3"/>
    <w:basedOn w:val="NGSHeader20"/>
    <w:rsid w:val="004E0CD6"/>
    <w:rPr>
      <w:sz w:val="20"/>
      <w:szCs w:val="20"/>
    </w:rPr>
  </w:style>
  <w:style w:type="paragraph" w:styleId="NoSpacing">
    <w:name w:val="No Spacing"/>
    <w:basedOn w:val="Normal"/>
    <w:uiPriority w:val="1"/>
    <w:qFormat/>
    <w:rsid w:val="000E7254"/>
  </w:style>
  <w:style w:type="paragraph" w:customStyle="1" w:styleId="CDINormal">
    <w:name w:val="CDI Normal"/>
    <w:basedOn w:val="Normal"/>
    <w:qFormat/>
    <w:rsid w:val="00F16D57"/>
  </w:style>
  <w:style w:type="paragraph" w:customStyle="1" w:styleId="test">
    <w:name w:val="test"/>
    <w:basedOn w:val="CDIHead3"/>
    <w:qFormat/>
    <w:rsid w:val="00D86AD7"/>
    <w:pPr>
      <w:spacing w:before="0" w:after="0" w:afterAutospacing="0"/>
      <w:jc w:val="center"/>
    </w:pPr>
    <w:rPr>
      <w:sz w:val="18"/>
    </w:rPr>
  </w:style>
  <w:style w:type="paragraph" w:customStyle="1" w:styleId="CDIAttentionicontext">
    <w:name w:val="CDI Attention icon text"/>
    <w:basedOn w:val="CDINote"/>
    <w:qFormat/>
    <w:rsid w:val="00CB0D78"/>
    <w:rPr>
      <w:sz w:val="18"/>
    </w:rPr>
  </w:style>
  <w:style w:type="paragraph" w:customStyle="1" w:styleId="CDICaption">
    <w:name w:val="CDI Caption"/>
    <w:basedOn w:val="CDIbodytext"/>
    <w:next w:val="CDIbodytext"/>
    <w:qFormat/>
    <w:rsid w:val="00CB0D78"/>
    <w:rPr>
      <w:i/>
      <w:sz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600E"/>
    <w:pPr>
      <w:spacing w:before="480" w:after="0" w:afterAutospacing="0"/>
      <w:outlineLvl w:val="9"/>
    </w:pPr>
    <w:rPr>
      <w:rFonts w:ascii="Cambria" w:hAnsi="Cambria"/>
      <w:color w:val="365F91"/>
      <w:sz w:val="28"/>
    </w:rPr>
  </w:style>
  <w:style w:type="character" w:customStyle="1" w:styleId="DeltaViewDeletion">
    <w:name w:val="DeltaView Deletion"/>
    <w:rsid w:val="003727A0"/>
    <w:rPr>
      <w:strike/>
      <w:color w:val="FF0000"/>
    </w:rPr>
  </w:style>
  <w:style w:type="paragraph" w:customStyle="1" w:styleId="HeadingBody1">
    <w:name w:val="HeadingBody 1"/>
    <w:basedOn w:val="Normal"/>
    <w:next w:val="Heading1"/>
    <w:rsid w:val="001A125B"/>
    <w:pPr>
      <w:ind w:firstLine="720"/>
    </w:pPr>
    <w:rPr>
      <w:rFonts w:ascii="Times New Roman" w:eastAsia="Times New Roman" w:hAnsi="Times New Roman"/>
    </w:rPr>
  </w:style>
  <w:style w:type="paragraph" w:customStyle="1" w:styleId="CDIbulletlist25">
    <w:name w:val="CDI bullet list +.25"/>
    <w:basedOn w:val="CDIbodytext"/>
    <w:qFormat/>
    <w:rsid w:val="001B4E1B"/>
    <w:pPr>
      <w:numPr>
        <w:numId w:val="21"/>
      </w:numPr>
      <w:tabs>
        <w:tab w:val="left" w:pos="1080"/>
      </w:tabs>
      <w:spacing w:after="0"/>
      <w:ind w:left="1080"/>
    </w:pPr>
  </w:style>
  <w:style w:type="paragraph" w:customStyle="1" w:styleId="StyleCDIHead2JustifiedBefore10pt">
    <w:name w:val="Style CDI Head 2 + Justified Before:  10 pt"/>
    <w:basedOn w:val="CDIHead2"/>
    <w:rsid w:val="007325A1"/>
    <w:pPr>
      <w:spacing w:before="200"/>
      <w:jc w:val="both"/>
    </w:pPr>
    <w:rPr>
      <w:szCs w:val="20"/>
    </w:rPr>
  </w:style>
  <w:style w:type="paragraph" w:customStyle="1" w:styleId="CDInumberedlist25">
    <w:name w:val="CDI numbered list + .25"/>
    <w:basedOn w:val="CDInumberedlist"/>
    <w:qFormat/>
    <w:rsid w:val="0029471E"/>
    <w:pPr>
      <w:numPr>
        <w:numId w:val="22"/>
      </w:numPr>
      <w:tabs>
        <w:tab w:val="left" w:pos="2160"/>
      </w:tabs>
    </w:pPr>
  </w:style>
  <w:style w:type="paragraph" w:customStyle="1" w:styleId="CDIalphalist">
    <w:name w:val="CDI alpha list"/>
    <w:basedOn w:val="CDIbodytext"/>
    <w:qFormat/>
    <w:rsid w:val="00F42AE9"/>
    <w:pPr>
      <w:numPr>
        <w:numId w:val="23"/>
      </w:numPr>
      <w:tabs>
        <w:tab w:val="left" w:pos="720"/>
      </w:tabs>
    </w:pPr>
  </w:style>
  <w:style w:type="paragraph" w:customStyle="1" w:styleId="CDIbulletlist">
    <w:name w:val="CDI bullet list"/>
    <w:basedOn w:val="CDIbulletlist25"/>
    <w:qFormat/>
    <w:rsid w:val="00671A4C"/>
    <w:pPr>
      <w:numPr>
        <w:numId w:val="25"/>
      </w:numPr>
      <w:tabs>
        <w:tab w:val="left" w:pos="1800"/>
      </w:tabs>
    </w:pPr>
  </w:style>
  <w:style w:type="paragraph" w:customStyle="1" w:styleId="StyleCDINoteBold">
    <w:name w:val="Style CDI Note + Bold"/>
    <w:basedOn w:val="CDINote"/>
    <w:rsid w:val="0089569A"/>
    <w:rPr>
      <w:b/>
      <w:bCs/>
    </w:rPr>
  </w:style>
  <w:style w:type="paragraph" w:customStyle="1" w:styleId="StyleCDIbodytextItalic">
    <w:name w:val="Style CDI body text + Italic"/>
    <w:basedOn w:val="CDIbodytext"/>
    <w:rsid w:val="00FF3D32"/>
    <w:rPr>
      <w:i/>
      <w:iCs/>
    </w:rPr>
  </w:style>
  <w:style w:type="paragraph" w:customStyle="1" w:styleId="body">
    <w:name w:val="body"/>
    <w:basedOn w:val="Normal"/>
    <w:uiPriority w:val="99"/>
    <w:rsid w:val="004B1A71"/>
    <w:pPr>
      <w:autoSpaceDE w:val="0"/>
      <w:autoSpaceDN w:val="0"/>
      <w:adjustRightInd w:val="0"/>
      <w:spacing w:after="180" w:line="260" w:lineRule="atLeast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body1">
    <w:name w:val="body1"/>
    <w:uiPriority w:val="99"/>
    <w:rsid w:val="004B1A71"/>
    <w:rPr>
      <w:rFonts w:ascii="Arial" w:hAnsi="Arial" w:cs="Arial"/>
      <w:color w:val="000000"/>
      <w:sz w:val="18"/>
      <w:szCs w:val="18"/>
      <w:vertAlign w:val="baseline"/>
    </w:rPr>
  </w:style>
  <w:style w:type="table" w:styleId="LightList-Accent3">
    <w:name w:val="Light List Accent 3"/>
    <w:basedOn w:val="TableNormal"/>
    <w:uiPriority w:val="61"/>
    <w:rsid w:val="006C6D27"/>
    <w:rPr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Body0">
    <w:name w:val="Body"/>
    <w:basedOn w:val="Normal"/>
    <w:uiPriority w:val="99"/>
    <w:rsid w:val="00B60677"/>
    <w:pPr>
      <w:suppressAutoHyphens/>
      <w:autoSpaceDE w:val="0"/>
      <w:autoSpaceDN w:val="0"/>
      <w:adjustRightInd w:val="0"/>
      <w:spacing w:after="270" w:line="30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tablebody">
    <w:name w:val="table body"/>
    <w:uiPriority w:val="99"/>
    <w:rsid w:val="00B60677"/>
    <w:rPr>
      <w:rFonts w:ascii="Arial" w:hAnsi="Arial" w:cs="Arial"/>
      <w:color w:val="000000"/>
      <w:sz w:val="16"/>
      <w:szCs w:val="16"/>
      <w:u w:val="none"/>
    </w:rPr>
  </w:style>
  <w:style w:type="paragraph" w:customStyle="1" w:styleId="Indent2">
    <w:name w:val="Indent2"/>
    <w:basedOn w:val="Normal"/>
    <w:link w:val="Indent2Char"/>
    <w:autoRedefine/>
    <w:qFormat/>
    <w:rsid w:val="000F70B7"/>
    <w:pPr>
      <w:spacing w:before="120" w:after="0" w:line="240" w:lineRule="auto"/>
      <w:ind w:left="720"/>
    </w:pPr>
    <w:rPr>
      <w:rFonts w:ascii="Calibri" w:eastAsia="Times New Roman" w:hAnsi="Calibri" w:cs="Times New Roman"/>
      <w:sz w:val="21"/>
    </w:rPr>
  </w:style>
  <w:style w:type="character" w:customStyle="1" w:styleId="Indent2Char">
    <w:name w:val="Indent2 Char"/>
    <w:link w:val="Indent2"/>
    <w:locked/>
    <w:rsid w:val="000F70B7"/>
    <w:rPr>
      <w:rFonts w:ascii="Calibri" w:eastAsia="Times New Roman" w:hAnsi="Calibri"/>
      <w:sz w:val="21"/>
      <w:szCs w:val="22"/>
    </w:rPr>
  </w:style>
  <w:style w:type="paragraph" w:customStyle="1" w:styleId="Indent3">
    <w:name w:val="Indent3"/>
    <w:basedOn w:val="Normal"/>
    <w:link w:val="Indent3Char"/>
    <w:autoRedefine/>
    <w:qFormat/>
    <w:rsid w:val="000F70B7"/>
    <w:pPr>
      <w:spacing w:before="120" w:after="0" w:line="240" w:lineRule="auto"/>
      <w:ind w:left="1440"/>
    </w:pPr>
    <w:rPr>
      <w:rFonts w:ascii="Calibri" w:eastAsia="Times New Roman" w:hAnsi="Calibri" w:cs="Times New Roman"/>
      <w:sz w:val="21"/>
    </w:rPr>
  </w:style>
  <w:style w:type="character" w:customStyle="1" w:styleId="Indent3Char">
    <w:name w:val="Indent3 Char"/>
    <w:link w:val="Indent3"/>
    <w:locked/>
    <w:rsid w:val="000F70B7"/>
    <w:rPr>
      <w:rFonts w:ascii="Calibri" w:eastAsia="Times New Roman" w:hAnsi="Calibri"/>
      <w:sz w:val="21"/>
      <w:szCs w:val="22"/>
    </w:rPr>
  </w:style>
  <w:style w:type="paragraph" w:customStyle="1" w:styleId="Indent4">
    <w:name w:val="Indent4"/>
    <w:basedOn w:val="Indent2"/>
    <w:link w:val="Indent4Char"/>
    <w:autoRedefine/>
    <w:rsid w:val="000F70B7"/>
    <w:pPr>
      <w:ind w:left="2520"/>
    </w:pPr>
  </w:style>
  <w:style w:type="character" w:customStyle="1" w:styleId="Indent4Char">
    <w:name w:val="Indent4 Char"/>
    <w:link w:val="Indent4"/>
    <w:locked/>
    <w:rsid w:val="000F70B7"/>
    <w:rPr>
      <w:rFonts w:ascii="Calibri" w:eastAsia="Times New Roman" w:hAnsi="Calibri"/>
      <w:sz w:val="21"/>
      <w:szCs w:val="22"/>
    </w:rPr>
  </w:style>
  <w:style w:type="character" w:customStyle="1" w:styleId="st1">
    <w:name w:val="st1"/>
    <w:basedOn w:val="DefaultParagraphFont"/>
    <w:rsid w:val="00BF3C0D"/>
  </w:style>
  <w:style w:type="character" w:customStyle="1" w:styleId="ListParagraphChar">
    <w:name w:val="List Paragraph Char"/>
    <w:basedOn w:val="DefaultParagraphFont"/>
    <w:link w:val="ListParagraph"/>
    <w:locked/>
    <w:rsid w:val="00AD74B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mycell@cellulardynamics.com" TargetMode="External"/><Relationship Id="rId14" Type="http://schemas.openxmlformats.org/officeDocument/2006/relationships/hyperlink" Target="mailto:MyCell2015@allcells.com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A7A3-1862-4A87-BD9E-930A7483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MyCell Products Application Protocol: Collecting Blood and Isolating PBMCs</vt:lpstr>
    </vt:vector>
  </TitlesOfParts>
  <Company>Microsoft</Company>
  <LinksUpToDate>false</LinksUpToDate>
  <CharactersWithSpaces>6574</CharactersWithSpaces>
  <SharedDoc>false</SharedDoc>
  <HLinks>
    <vt:vector size="30" baseType="variant">
      <vt:variant>
        <vt:i4>6160493</vt:i4>
      </vt:variant>
      <vt:variant>
        <vt:i4>18</vt:i4>
      </vt:variant>
      <vt:variant>
        <vt:i4>0</vt:i4>
      </vt:variant>
      <vt:variant>
        <vt:i4>5</vt:i4>
      </vt:variant>
      <vt:variant>
        <vt:lpwstr>mailto:logistics@cellulardynamics.com</vt:lpwstr>
      </vt:variant>
      <vt:variant>
        <vt:lpwstr/>
      </vt:variant>
      <vt:variant>
        <vt:i4>6160493</vt:i4>
      </vt:variant>
      <vt:variant>
        <vt:i4>15</vt:i4>
      </vt:variant>
      <vt:variant>
        <vt:i4>0</vt:i4>
      </vt:variant>
      <vt:variant>
        <vt:i4>5</vt:i4>
      </vt:variant>
      <vt:variant>
        <vt:lpwstr>mailto:logistics@cellulardynamics.com</vt:lpwstr>
      </vt:variant>
      <vt:variant>
        <vt:lpwstr/>
      </vt:variant>
      <vt:variant>
        <vt:i4>6160493</vt:i4>
      </vt:variant>
      <vt:variant>
        <vt:i4>12</vt:i4>
      </vt:variant>
      <vt:variant>
        <vt:i4>0</vt:i4>
      </vt:variant>
      <vt:variant>
        <vt:i4>5</vt:i4>
      </vt:variant>
      <vt:variant>
        <vt:lpwstr>mailto:logistics@cellulardynamics.com</vt:lpwstr>
      </vt:variant>
      <vt:variant>
        <vt:lpwstr/>
      </vt:variant>
      <vt:variant>
        <vt:i4>5963876</vt:i4>
      </vt:variant>
      <vt:variant>
        <vt:i4>9</vt:i4>
      </vt:variant>
      <vt:variant>
        <vt:i4>0</vt:i4>
      </vt:variant>
      <vt:variant>
        <vt:i4>5</vt:i4>
      </vt:variant>
      <vt:variant>
        <vt:lpwstr>mailto:mycell@cellulardynamics.com</vt:lpwstr>
      </vt:variant>
      <vt:variant>
        <vt:lpwstr/>
      </vt:variant>
      <vt:variant>
        <vt:i4>5963876</vt:i4>
      </vt:variant>
      <vt:variant>
        <vt:i4>3</vt:i4>
      </vt:variant>
      <vt:variant>
        <vt:i4>0</vt:i4>
      </vt:variant>
      <vt:variant>
        <vt:i4>5</vt:i4>
      </vt:variant>
      <vt:variant>
        <vt:lpwstr>mailto:mycell@cellulardynamics.com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MyCell Products Application Protocol: Collecting Blood and Isolating PBMCs</dc:title>
  <dc:creator>Cellular Dynamics International</dc:creator>
  <cp:lastModifiedBy>Elizabeth Dominguez</cp:lastModifiedBy>
  <cp:revision>2</cp:revision>
  <cp:lastPrinted>2015-07-27T16:46:00Z</cp:lastPrinted>
  <dcterms:created xsi:type="dcterms:W3CDTF">2015-09-21T15:01:00Z</dcterms:created>
  <dcterms:modified xsi:type="dcterms:W3CDTF">2015-09-21T15:01:00Z</dcterms:modified>
</cp:coreProperties>
</file>